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5" w:rsidRDefault="009147ED">
      <w:r w:rsidRPr="009147ED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-237392</wp:posOffset>
            </wp:positionH>
            <wp:positionV relativeFrom="paragraph">
              <wp:posOffset>-563294</wp:posOffset>
            </wp:positionV>
            <wp:extent cx="1565031" cy="1565031"/>
            <wp:effectExtent l="0" t="0" r="0" b="0"/>
            <wp:wrapNone/>
            <wp:docPr id="15" name="図 15" descr="C:\Users\J010CL003\Desktop\yjimageLQ8XEQ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010CL003\Desktop\yjimageLQ8XEQ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31" cy="156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A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FB18" wp14:editId="6C63B3EA">
                <wp:simplePos x="0" y="0"/>
                <wp:positionH relativeFrom="column">
                  <wp:posOffset>1428750</wp:posOffset>
                </wp:positionH>
                <wp:positionV relativeFrom="paragraph">
                  <wp:posOffset>-274955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0A15" w:rsidRPr="006C0A15" w:rsidRDefault="006C0A15" w:rsidP="006C0A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A1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EF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5pt;margin-top:-21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NL4ACbiAAAA&#10;CwEAAA8AAABkcnMvZG93bnJldi54bWxMj81OwzAQhO9IvIO1SFxQ6zQ/UIU4FVAoHJCAhgdw4yWJ&#10;iNdR7LaBp2c5wXFnRrPfFKvJ9uKAo+8cKVjMIxBItTMdNQreq4fZEoQPmozuHaGCL/SwKk9PCp0b&#10;d6Q3PGxDI7iEfK4VtCEMuZS+btFqP3cDEnsfbrQ68Dk20oz6yOW2l3EUXUqrO+IPrR7wrsX6c7u3&#10;Ch7vX5dj5Z+y500cvvHFravbi7VS52fTzTWIgFP4C8MvPqNDyUw7tyfjRa8gjjPeEhTM0iQBwYls&#10;kbCyYytNr0CWhfy/ofwBAAD//wMAUEsBAi0AFAAGAAgAAAAhALaDOJL+AAAA4QEAABMAAAAAAAAA&#10;AAAAAAAAAAAAAFtDb250ZW50X1R5cGVzXS54bWxQSwECLQAUAAYACAAAACEAOP0h/9YAAACUAQAA&#10;CwAAAAAAAAAAAAAAAAAvAQAAX3JlbHMvLnJlbHNQSwECLQAUAAYACAAAACEA4Xklrj0CAABWBAAA&#10;DgAAAAAAAAAAAAAAAAAuAgAAZHJzL2Uyb0RvYy54bWxQSwECLQAUAAYACAAAACEA0vgAJuIAAAAL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6C0A15" w:rsidRPr="006C0A15" w:rsidRDefault="006C0A15" w:rsidP="006C0A1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0A1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図書館だより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6C0A15" w:rsidRDefault="006C0A15"/>
    <w:p w:rsidR="006C0A15" w:rsidRDefault="00FE7A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85725</wp:posOffset>
                </wp:positionV>
                <wp:extent cx="33337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0A15" w:rsidRDefault="006C0A15">
                            <w:r>
                              <w:rPr>
                                <w:rFonts w:hint="eastAsia"/>
                              </w:rPr>
                              <w:t>志木市立</w:t>
                            </w:r>
                            <w:r>
                              <w:t>志木第二</w:t>
                            </w: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t>図書館だより</w:t>
                            </w:r>
                            <w:r w:rsidR="00D52985">
                              <w:t>201</w:t>
                            </w:r>
                            <w:r w:rsidR="00D52985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E3A5D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22.25pt;margin-top:6.75pt;width:262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2OYQIAAJEEAAAOAAAAZHJzL2Uyb0RvYy54bWysVM1uEzEQviPxDpbvdPPTP6JuqtCqCKlq&#10;K6WoZ8frbVbyeoztJFuOjYR4CF4BceZ59kX47E3SUjghcnBmPOP5+b6ZPTltas2WyvmKTM77ez3O&#10;lJFUVOY+5x9vL94cc+aDMIXQZFTOH5Tnp+PXr05WdqQGNCddKMcQxPjRyuZ8HoIdZZmXc1ULv0dW&#10;GRhLcrUIUN19VjixQvRaZ4Ne7zBbkSusI6m8x+15Z+TjFL8slQzXZelVYDrnqC2k06VzFs9sfCJG&#10;907YeSU3ZYh/qKIWlUHSXahzEQRbuOqPUHUlHXkqw56kOqOyrKRKPaCbfu9FN9O5sCr1AnC83cHk&#10;/19YebW8cawqcj7kzIgaFLXrL+3j9/bxZ7v+ytr1t3a9bh9/QGfDCNfK+hFeTS3eheYdNaB9e+9x&#10;GVFoSlfHf/THYAfwDzuwVROYxOUQv6MDmCRsw8HwGDLCZ0+vrfPhvaKaRSHnDmQmjMXy0ofOdesS&#10;k3nSVXFRaZ2UOEDqTDu2FKBeh1Qjgv/mpQ1b5fxwiNTxkaH4vIusDWqJvXY9RSk0syZBtet3RsUD&#10;YHDUzZW38qJCrZfChxvhMEhoD8sRrnGUmpCLNhJnc3Kf/3Yf/cEvrJytMJg5958WwinO9AcD5t/2&#10;9/fjJCdl/+BoAMU9t8yeW8yiPiMA0McaWpnE6B/0Viwd1XfYoUnMCpMwErlzHrbiWejWBTso1WSS&#10;nDC7VoRLM7Uyho7YRSZumzvh7IauAKKvaDvCYvSCtc63Q32yCFRWidKIc4fqBn7MfRqKzY7GxXqu&#10;J6+nL8n4FwAAAP//AwBQSwMEFAAGAAgAAAAhANu5FI3gAAAACQEAAA8AAABkcnMvZG93bnJldi54&#10;bWxMj0tPwzAQhO9I/AdrK3FB1KFpUwhxKoR4SL3R8BA3N94mEfE6it0k/HuWEz3trmY0+022mWwr&#10;Bux940jB9TwCgVQ601Cl4K14uroB4YMmo1tHqOAHPWzy87NMp8aN9IrDLlSCQ8inWkEdQpdK6csa&#10;rfZz1yGxdnC91YHPvpKm1yOH21YuoiiRVjfEH2rd4UON5ffuaBV8XVafWz89v4/xKu4eX4Zi/WEK&#10;pS5m0/0diIBT+DfDHz6jQ85Me3ck40WrYLFcrtjKQsyTDevklpe9goQFmWfytEH+CwAA//8DAFBL&#10;AQItABQABgAIAAAAIQC2gziS/gAAAOEBAAATAAAAAAAAAAAAAAAAAAAAAABbQ29udGVudF9UeXBl&#10;c10ueG1sUEsBAi0AFAAGAAgAAAAhADj9If/WAAAAlAEAAAsAAAAAAAAAAAAAAAAALwEAAF9yZWxz&#10;Ly5yZWxzUEsBAi0AFAAGAAgAAAAhAAEz3Y5hAgAAkQQAAA4AAAAAAAAAAAAAAAAALgIAAGRycy9l&#10;Mm9Eb2MueG1sUEsBAi0AFAAGAAgAAAAhANu5FI3gAAAACQEAAA8AAAAAAAAAAAAAAAAAuwQAAGRy&#10;cy9kb3ducmV2LnhtbFBLBQYAAAAABAAEAPMAAADIBQAAAAA=&#10;" fillcolor="white [3201]" stroked="f" strokeweight=".5pt">
                <v:textbox>
                  <w:txbxContent>
                    <w:p w:rsidR="006C0A15" w:rsidRDefault="006C0A15">
                      <w:r>
                        <w:rPr>
                          <w:rFonts w:hint="eastAsia"/>
                        </w:rPr>
                        <w:t>志木市立</w:t>
                      </w:r>
                      <w:r>
                        <w:t>志木第二</w:t>
                      </w:r>
                      <w:r>
                        <w:rPr>
                          <w:rFonts w:hint="eastAsia"/>
                        </w:rPr>
                        <w:t>中学校</w:t>
                      </w:r>
                      <w:r>
                        <w:t>図書館だより</w:t>
                      </w:r>
                      <w:r w:rsidR="00D52985">
                        <w:t>201</w:t>
                      </w:r>
                      <w:r w:rsidR="00D52985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E3A5D">
                        <w:rPr>
                          <w:rFonts w:hint="eastAsia"/>
                        </w:rPr>
                        <w:t>6</w:t>
                      </w:r>
                      <w: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6C0A15" w:rsidRDefault="002C030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4788535</wp:posOffset>
                </wp:positionH>
                <wp:positionV relativeFrom="paragraph">
                  <wp:posOffset>133350</wp:posOffset>
                </wp:positionV>
                <wp:extent cx="155257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BF4" w:rsidRPr="00787552" w:rsidRDefault="00D73B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75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図書相談員　</w:t>
                            </w:r>
                            <w:r w:rsidR="002C0309" w:rsidRPr="00787552">
                              <w:rPr>
                                <w:sz w:val="18"/>
                                <w:szCs w:val="18"/>
                              </w:rPr>
                              <w:t>弘光</w:t>
                            </w:r>
                            <w:r w:rsidRPr="00787552">
                              <w:rPr>
                                <w:sz w:val="18"/>
                                <w:szCs w:val="18"/>
                              </w:rPr>
                              <w:t>しのぶ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77.05pt;margin-top:10.5pt;width:122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PwZAIAAJEEAAAOAAAAZHJzL2Uyb0RvYy54bWysVM1u2zAMvg/YOwi6L86f2yWIU2QpMgwI&#10;2gLp0LMiy4kBWdQkJXZ2TIBhD7FXGHbe8/hFRslJmnU7DbvIpEh+Ij+SHt1UhSRbYWwOKqGdVpsS&#10;oTikuVol9OPj7M1bSqxjKmUSlEjoTlh6M379alTqoejCGmQqDEEQZYelTujaOT2MIsvXomC2BVoo&#10;NGZgCuZQNasoNaxE9EJG3Xb7KirBpNoAF9bi7W1jpOOAn2WCu/sss8IRmVDMzYXThHPpz2g8YsOV&#10;YXqd82Ma7B+yKFiu8NEz1C1zjGxM/gdUkXMDFjLX4lBEkGU5F6EGrKbTflHNYs20CLUgOVafabL/&#10;D5bfbR8MydOEDihRrMAW1Ycv9f57vf9ZH76S+vCtPhzq/Q/UycDTVWo7xKiFxjhXvYMK2366t3jp&#10;WagyU/gv1kfQjsTvzmSLyhHug+K4G1/HlHC09Tr9Xjf2MNFztDbWvRdQEC8k1GAzA8dsO7eucT25&#10;+McsyDyd5VIGxQ+QmEpDtgxbL13IEcF/85KKlAm96sXtAKzAhzfIUmEuvtamJi+5alkFqrqnepeQ&#10;7pAGA81cWc1nOeY6Z9Y9MIODhJXjcrh7PDIJ+BYcJUrWYD7/7d77Y3/RSkmJg5lQ+2nDjKBEflDY&#10;+UGn3/eTHJR+fN1FxVxalpcWtSmmgAR0cA01D6L3d/IkZgaKJ9yhiX8VTUxxfDuh7iROXbMuuINc&#10;TCbBCWdXMzdXC809tCfcd+KxemJGH9vlsNF3cBphNnzRtcbXRyqYbBxkeWip57lh9Ug/zn0YiuOO&#10;+sW61IPX859k/AsAAP//AwBQSwMEFAAGAAgAAAAhAF1nUPnhAAAACQEAAA8AAABkcnMvZG93bnJl&#10;di54bWxMj8tOwzAQRfdI/IM1SGwQddKSPkKcCiEeEjuaFsTOjYckIh5HsZuEv2dYwXJ0j+6cm20n&#10;24oBe984UhDPIhBIpTMNVQr2xeP1GoQPmoxuHaGCb/Swzc/PMp0aN9IrDrtQCS4hn2oFdQhdKqUv&#10;a7Taz1yHxNmn660OfPaVNL0eudy2ch5FS2l1Q/yh1h3e11h+7U5WwcdV9f7ip6fDuEgW3cPzUKze&#10;TKHU5cV0dwsi4BT+YPjVZ3XI2enoTmS8aBWskpuYUQXzmDcxsNmslyCOnEQJyDyT/xfkPwAAAP//&#10;AwBQSwECLQAUAAYACAAAACEAtoM4kv4AAADhAQAAEwAAAAAAAAAAAAAAAAAAAAAAW0NvbnRlbnRf&#10;VHlwZXNdLnhtbFBLAQItABQABgAIAAAAIQA4/SH/1gAAAJQBAAALAAAAAAAAAAAAAAAAAC8BAABf&#10;cmVscy8ucmVsc1BLAQItABQABgAIAAAAIQBto2PwZAIAAJEEAAAOAAAAAAAAAAAAAAAAAC4CAABk&#10;cnMvZTJvRG9jLnhtbFBLAQItABQABgAIAAAAIQBdZ1D54QAAAAkBAAAPAAAAAAAAAAAAAAAAAL4E&#10;AABkcnMvZG93bnJldi54bWxQSwUGAAAAAAQABADzAAAAzAUAAAAA&#10;" fillcolor="white [3201]" stroked="f" strokeweight=".5pt">
                <v:textbox>
                  <w:txbxContent>
                    <w:p w:rsidR="00D73BF4" w:rsidRPr="00787552" w:rsidRDefault="00D73BF4">
                      <w:pPr>
                        <w:rPr>
                          <w:sz w:val="18"/>
                          <w:szCs w:val="18"/>
                        </w:rPr>
                      </w:pPr>
                      <w:r w:rsidRPr="00787552">
                        <w:rPr>
                          <w:rFonts w:hint="eastAsia"/>
                          <w:sz w:val="18"/>
                          <w:szCs w:val="18"/>
                        </w:rPr>
                        <w:t xml:space="preserve">図書相談員　</w:t>
                      </w:r>
                      <w:r w:rsidR="002C0309" w:rsidRPr="00787552">
                        <w:rPr>
                          <w:sz w:val="18"/>
                          <w:szCs w:val="18"/>
                        </w:rPr>
                        <w:t>弘光</w:t>
                      </w:r>
                      <w:r w:rsidRPr="00787552">
                        <w:rPr>
                          <w:sz w:val="18"/>
                          <w:szCs w:val="18"/>
                        </w:rPr>
                        <w:t>しのぶ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A15" w:rsidRDefault="006C0A15"/>
    <w:p w:rsidR="00D73BF4" w:rsidRDefault="00713E18" w:rsidP="009147ED">
      <w:pPr>
        <w:ind w:left="210" w:hangingChars="100" w:hanging="210"/>
        <w:rPr>
          <w:rFonts w:ascii="ＭＳ 明朝" w:eastAsia="ＭＳ 明朝" w:hAnsi="ＭＳ 明朝" w:cs="ＭＳ 明朝"/>
          <w:sz w:val="22"/>
        </w:rPr>
      </w:pPr>
      <w:r w:rsidRPr="00F06706">
        <w:rPr>
          <w:rFonts w:ascii="ＭＳ 明朝" w:eastAsia="ＭＳ 明朝" w:hAnsi="ＭＳ 明朝" w:cs="ＭＳ 明朝" w:hint="eastAsia"/>
        </w:rPr>
        <w:t xml:space="preserve">　</w:t>
      </w:r>
      <w:r w:rsidR="009147ED">
        <w:rPr>
          <w:rFonts w:ascii="ＭＳ 明朝" w:eastAsia="ＭＳ 明朝" w:hAnsi="ＭＳ 明朝" w:cs="ＭＳ 明朝" w:hint="eastAsia"/>
          <w:sz w:val="22"/>
        </w:rPr>
        <w:t xml:space="preserve">　しっとりとした空気の日が続き、落ち着いた気持ちで本が読める季節です。図書室で好きな本を借りるのはもちろんですが、調べ学習のための本も揃っていますので、何か調べたいときは</w:t>
      </w:r>
    </w:p>
    <w:p w:rsidR="009147ED" w:rsidRDefault="009147ED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いつでも相談してください。中学生向け</w:t>
      </w:r>
      <w:r w:rsidR="0078183B">
        <w:rPr>
          <w:rFonts w:ascii="ＭＳ 明朝" w:eastAsia="ＭＳ 明朝" w:hAnsi="ＭＳ 明朝" w:cs="ＭＳ 明朝" w:hint="eastAsia"/>
          <w:sz w:val="22"/>
        </w:rPr>
        <w:t>に</w:t>
      </w:r>
      <w:r>
        <w:rPr>
          <w:rFonts w:ascii="ＭＳ 明朝" w:eastAsia="ＭＳ 明朝" w:hAnsi="ＭＳ 明朝" w:cs="ＭＳ 明朝" w:hint="eastAsia"/>
          <w:sz w:val="22"/>
        </w:rPr>
        <w:t>見開きのページで情報がわかる本も</w:t>
      </w:r>
      <w:r w:rsidR="00964837">
        <w:rPr>
          <w:rFonts w:ascii="ＭＳ 明朝" w:eastAsia="ＭＳ 明朝" w:hAnsi="ＭＳ 明朝" w:cs="ＭＳ 明朝" w:hint="eastAsia"/>
          <w:sz w:val="22"/>
        </w:rPr>
        <w:t>たくさんあります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p w:rsidR="00964837" w:rsidRDefault="00964837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B0C05">
        <w:rPr>
          <w:rFonts w:ascii="ＭＳ 明朝" w:eastAsia="ＭＳ 明朝" w:hAnsi="ＭＳ 明朝" w:cs="ＭＳ 明朝" w:hint="eastAsia"/>
          <w:sz w:val="22"/>
        </w:rPr>
        <w:t>まずは百科事典で調べ、探求方法を決め、</w:t>
      </w:r>
      <w:r>
        <w:rPr>
          <w:rFonts w:ascii="ＭＳ 明朝" w:eastAsia="ＭＳ 明朝" w:hAnsi="ＭＳ 明朝" w:cs="ＭＳ 明朝" w:hint="eastAsia"/>
          <w:sz w:val="22"/>
        </w:rPr>
        <w:t>インターネットで調べ</w:t>
      </w:r>
      <w:r w:rsidR="00DB0C05">
        <w:rPr>
          <w:rFonts w:ascii="ＭＳ 明朝" w:eastAsia="ＭＳ 明朝" w:hAnsi="ＭＳ 明朝" w:cs="ＭＳ 明朝" w:hint="eastAsia"/>
          <w:sz w:val="22"/>
        </w:rPr>
        <w:t>て情報を集める場合でも、分析の仕方やまとめ方を考えて、自分なりの答えを導</w:t>
      </w:r>
      <w:r w:rsidR="00BB732B">
        <w:rPr>
          <w:rFonts w:ascii="ＭＳ 明朝" w:eastAsia="ＭＳ 明朝" w:hAnsi="ＭＳ 明朝" w:cs="ＭＳ 明朝" w:hint="eastAsia"/>
          <w:sz w:val="22"/>
        </w:rPr>
        <w:t>き出すことが必要になります。夏休みの自由研究などに向けて調べ方</w:t>
      </w:r>
      <w:r w:rsidR="00DB0C05">
        <w:rPr>
          <w:rFonts w:ascii="ＭＳ 明朝" w:eastAsia="ＭＳ 明朝" w:hAnsi="ＭＳ 明朝" w:cs="ＭＳ 明朝" w:hint="eastAsia"/>
          <w:sz w:val="22"/>
        </w:rPr>
        <w:t>を知っておくことも大切ですね。</w:t>
      </w:r>
    </w:p>
    <w:p w:rsidR="00A553A9" w:rsidRDefault="0010387A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A553A9">
        <w:rPr>
          <w:rFonts w:ascii="ＭＳ 明朝" w:eastAsia="ＭＳ 明朝" w:hAnsi="ＭＳ 明朝" w:cs="ＭＳ 明朝"/>
          <w:noProof/>
          <w:sz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-246185</wp:posOffset>
            </wp:positionH>
            <wp:positionV relativeFrom="paragraph">
              <wp:posOffset>42545</wp:posOffset>
            </wp:positionV>
            <wp:extent cx="1600200" cy="1600200"/>
            <wp:effectExtent l="0" t="0" r="0" b="0"/>
            <wp:wrapNone/>
            <wp:docPr id="20" name="図 20" descr="C:\Users\J010CL003\Desktop\honyaclubbook_978446902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010CL003\Desktop\honyaclubbook_9784469021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1169377</wp:posOffset>
                </wp:positionH>
                <wp:positionV relativeFrom="paragraph">
                  <wp:posOffset>8792</wp:posOffset>
                </wp:positionV>
                <wp:extent cx="5143500" cy="12573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A7315" w:rsidRDefault="0010387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シソーラス（英語thesaurus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とは</w:t>
                            </w:r>
                            <w:r w:rsidR="00B01AE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もと宝庫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意味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シソーラス</w:t>
                            </w:r>
                            <w:r w:rsidR="003C53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辞典とは</w:t>
                            </w:r>
                          </w:p>
                          <w:p w:rsidR="005A7315" w:rsidRDefault="003C53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連想類語辞典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  <w:r w:rsidR="001038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語句を</w:t>
                            </w:r>
                            <w:r w:rsidR="0010387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意味的に分類し、</w:t>
                            </w:r>
                            <w:r w:rsidR="001038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類義語、反義語などの関係を</w:t>
                            </w:r>
                            <w:r w:rsidR="0010387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記述した</w:t>
                            </w:r>
                            <w:r w:rsidR="001038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ものです</w:t>
                            </w:r>
                            <w:r w:rsidR="00A553A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  <w:r w:rsidR="00A553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例えば、「</w:t>
                            </w:r>
                            <w:r w:rsidR="005A731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夏</w:t>
                            </w:r>
                            <w:r w:rsidR="00A553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」を引くと</w:t>
                            </w:r>
                            <w:r w:rsidR="00A553A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5A731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６ページにもわたり語句が</w:t>
                            </w:r>
                            <w:r w:rsidR="005A731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出てきます</w:t>
                            </w:r>
                            <w:r w:rsidR="005A731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553A9" w:rsidRPr="00A553A9" w:rsidRDefault="00A553A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知りたい情報を集める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ための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語彙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豊富に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載って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います。図書室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ありますから、一度</w:t>
                            </w:r>
                            <w:r w:rsidR="00624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開いて</w:t>
                            </w:r>
                            <w:r w:rsidR="00624E2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92.1pt;margin-top:.7pt;width:405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dzegIAANcEAAAOAAAAZHJzL2Uyb0RvYy54bWysVM1u2zAMvg/YOwi6r87v2gVxiixBhgFF&#10;WyAdelZkOTYmi5qkxM6ODTDsIfYKw857Hr/IKNlJ03anYReZFKmP5EfS48uqkGQrjM1BxbR71qFE&#10;KA5JrtYx/XS3eHNBiXVMJUyCEjHdCUsvJ69fjUs9Ej3IQCbCEARRdlTqmGbO6VEUWZ6Jgtkz0EKh&#10;MQVTMIeqWUeJYSWiFzLqdTpvoxJMog1wYS3ezhsjnQT8NBXc3aSpFY7ImGJuLpwmnCt/RpMxG60N&#10;01nO2zTYP2RRsFxh0CPUnDlGNiZ/AVXk3ICF1J1xKCJI05yLUANW0+08q2aZMS1CLUiO1Uea7P+D&#10;5dfbW0PyJKa9LiWKFdijev+tfvhZP/yu999Jvf9R7/f1wy/UCfogYaW2I3y31PjSVe+hwsYf7i1e&#10;eh6q1BT+ixUStCP1uyPdonKE4+WwO+gPO2jiaOv2hud9VBA/enyujXUfBBTECzE12M9AM9teWde4&#10;Hlx8NAsyTxa5lEHxMyRm0pAtw+5LF5JE8CdeUpESow8vzocB+YnRYx8BVpLxz21+L7zmzGZNHLuz&#10;c3Ctn1RYjuer4cVLrlpVgfD+gbMVJDuk0kAznVbzRY6Br5h1t8zgOCJFuGLuBo9UAqYLrURJBubr&#10;3+69P04JWikpcbxjar9smBGUyI8K5+dddzDw+xCUwfC8h4o5taxOLWpTzAA5xBHB7ILo/Z08iKmB&#10;4h43ceqjookpjrFj6g7izDVLh5vMxXQanHADNHNXaqm5h/Y984TfVffM6LbjDoflGg6LwEbPGt/4&#10;+pcKphsHaR6mwvPcsNrSj9sT5qrddL+ep3rwevwfTf4AAAD//wMAUEsDBBQABgAIAAAAIQBciGVY&#10;2wAAAAkBAAAPAAAAZHJzL2Rvd25yZXYueG1sTI9BT8JAEIXvJv6HzZB4ky2IptRuiWnUyBEUEm5L&#10;d2wbd2drd4Hy7xlOentf3subN/licFYcsQ+tJwWTcQICqfKmpVrB1+fbfQoiRE1GW0+o4IwBFsXt&#10;Ta4z40+0wuM61oJLKGRaQRNjl0kZqgadDmPfIbH37XunI2NfS9PrE5c7K6dJ8iSdbokvNLrDssHq&#10;Z31wCsqtIXpY/Rr7mm527x/lY71dLpW6Gw0vzyAiDvEvDNf5PB0K3rT3BzJBWOZ0NuUoixkI9ufz&#10;K++ZWYEscvn/g+ICAAD//wMAUEsBAi0AFAAGAAgAAAAhALaDOJL+AAAA4QEAABMAAAAAAAAAAAAA&#10;AAAAAAAAAFtDb250ZW50X1R5cGVzXS54bWxQSwECLQAUAAYACAAAACEAOP0h/9YAAACUAQAACwAA&#10;AAAAAAAAAAAAAAAvAQAAX3JlbHMvLnJlbHNQSwECLQAUAAYACAAAACEAZjWHc3oCAADXBAAADgAA&#10;AAAAAAAAAAAAAAAuAgAAZHJzL2Uyb0RvYy54bWxQSwECLQAUAAYACAAAACEAXIhlWNsAAAAJAQAA&#10;DwAAAAAAAAAAAAAAAADUBAAAZHJzL2Rvd25yZXYueG1sUEsFBgAAAAAEAAQA8wAAANwFAAAAAA==&#10;" fillcolor="white [3201]" strokeweight="1.25pt">
                <v:stroke dashstyle="1 1"/>
                <v:textbox>
                  <w:txbxContent>
                    <w:p w:rsidR="005A7315" w:rsidRDefault="0010387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シソーラス（英語thesaurus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とは</w:t>
                      </w:r>
                      <w:r w:rsidR="00B01AE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もと宝庫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意味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シソーラス</w:t>
                      </w:r>
                      <w:r w:rsidR="003C532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辞典とは</w:t>
                      </w:r>
                    </w:p>
                    <w:p w:rsidR="005A7315" w:rsidRDefault="003C53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連想類語辞典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  <w:r w:rsidR="001038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語句を</w:t>
                      </w:r>
                      <w:r w:rsidR="0010387A">
                        <w:rPr>
                          <w:rFonts w:ascii="ＭＳ ゴシック" w:eastAsia="ＭＳ ゴシック" w:hAnsi="ＭＳ ゴシック"/>
                          <w:sz w:val="22"/>
                        </w:rPr>
                        <w:t>意味的に分類し、</w:t>
                      </w:r>
                      <w:r w:rsidR="001038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類義語、反義語などの関係を</w:t>
                      </w:r>
                      <w:r w:rsidR="0010387A">
                        <w:rPr>
                          <w:rFonts w:ascii="ＭＳ ゴシック" w:eastAsia="ＭＳ ゴシック" w:hAnsi="ＭＳ ゴシック"/>
                          <w:sz w:val="22"/>
                        </w:rPr>
                        <w:t>記述した</w:t>
                      </w:r>
                      <w:r w:rsidR="001038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ものです</w:t>
                      </w:r>
                      <w:r w:rsidR="00A553A9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  <w:r w:rsidR="00A553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例えば、「</w:t>
                      </w:r>
                      <w:r w:rsidR="005A731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夏</w:t>
                      </w:r>
                      <w:r w:rsidR="00A553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」を引くと</w:t>
                      </w:r>
                      <w:r w:rsidR="00A553A9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5A731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６ページにもわたり語句が</w:t>
                      </w:r>
                      <w:r w:rsidR="005A7315">
                        <w:rPr>
                          <w:rFonts w:ascii="ＭＳ ゴシック" w:eastAsia="ＭＳ ゴシック" w:hAnsi="ＭＳ ゴシック"/>
                          <w:sz w:val="22"/>
                        </w:rPr>
                        <w:t>出てきます</w:t>
                      </w:r>
                      <w:r w:rsidR="005A731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A553A9" w:rsidRPr="00A553A9" w:rsidRDefault="00A553A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知りたい情報を集める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ための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語彙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豊富に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載って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います。図書室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ありますから、一度</w:t>
                      </w:r>
                      <w:r w:rsidR="00624E2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開いて</w:t>
                      </w:r>
                      <w:r w:rsidR="00624E21">
                        <w:rPr>
                          <w:rFonts w:ascii="ＭＳ ゴシック" w:eastAsia="ＭＳ ゴシック" w:hAnsi="ＭＳ ゴシック"/>
                          <w:sz w:val="22"/>
                        </w:rPr>
                        <w:t>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2"/>
        </w:rPr>
        <w:t xml:space="preserve">　　　　</w:t>
      </w: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F70FC3" w:rsidRDefault="0080543C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20047B">
        <w:rPr>
          <w:rFonts w:ascii="ＭＳ 明朝" w:eastAsia="ＭＳ 明朝" w:hAnsi="ＭＳ 明朝" w:cs="ＭＳ 明朝"/>
          <w:noProof/>
          <w:sz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4065758</wp:posOffset>
            </wp:positionH>
            <wp:positionV relativeFrom="paragraph">
              <wp:posOffset>224497</wp:posOffset>
            </wp:positionV>
            <wp:extent cx="1899138" cy="385215"/>
            <wp:effectExtent l="0" t="0" r="6350" b="0"/>
            <wp:wrapNone/>
            <wp:docPr id="23" name="図 23" descr="C:\Users\J010CL003\Desktop\yjimageRXXR8T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010CL003\Desktop\yjimageRXXR8TZ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38" cy="3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FC3">
        <w:rPr>
          <w:rFonts w:ascii="ＭＳ 明朝" w:eastAsia="ＭＳ 明朝" w:hAnsi="ＭＳ 明朝" w:cs="ＭＳ 明朝"/>
          <w:noProof/>
          <w:sz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142331</wp:posOffset>
            </wp:positionH>
            <wp:positionV relativeFrom="paragraph">
              <wp:posOffset>148932</wp:posOffset>
            </wp:positionV>
            <wp:extent cx="3470432" cy="472733"/>
            <wp:effectExtent l="0" t="0" r="0" b="3810"/>
            <wp:wrapNone/>
            <wp:docPr id="22" name="図 22" descr="C:\Users\J010CL003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010CL003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32" cy="4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FC3" w:rsidRDefault="00F70FC3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F70FC3" w:rsidRDefault="00F70FC3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F133C8" w:rsidRDefault="00F133C8" w:rsidP="00AA5E51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国立国会図書館のホームページを見たことがありますか。調べ学習をするときにぜひ開いてみてください。</w:t>
      </w:r>
      <w:r w:rsidRPr="00F133C8">
        <w:rPr>
          <w:rFonts w:ascii="HGPｺﾞｼｯｸE" w:eastAsia="HGPｺﾞｼｯｸE" w:hAnsi="HGPｺﾞｼｯｸE" w:cs="ＭＳ 明朝" w:hint="eastAsia"/>
          <w:sz w:val="22"/>
        </w:rPr>
        <w:t>リサーチ・ナビ</w:t>
      </w:r>
      <w:r>
        <w:rPr>
          <w:rFonts w:ascii="ＭＳ 明朝" w:eastAsia="ＭＳ 明朝" w:hAnsi="ＭＳ 明朝" w:cs="ＭＳ 明朝" w:hint="eastAsia"/>
          <w:sz w:val="22"/>
        </w:rPr>
        <w:t>というバナーをクリックすると、</w:t>
      </w:r>
      <w:r w:rsidRPr="00F133C8">
        <w:rPr>
          <w:rFonts w:ascii="ＭＳ 明朝" w:eastAsia="ＭＳ 明朝" w:hAnsi="ＭＳ 明朝" w:cs="ＭＳ 明朝" w:hint="eastAsia"/>
          <w:sz w:val="22"/>
          <w:u w:val="single"/>
        </w:rPr>
        <w:t>調べ方案内</w:t>
      </w:r>
      <w:r>
        <w:rPr>
          <w:rFonts w:ascii="ＭＳ 明朝" w:eastAsia="ＭＳ 明朝" w:hAnsi="ＭＳ 明朝" w:cs="ＭＳ 明朝" w:hint="eastAsia"/>
          <w:sz w:val="22"/>
        </w:rPr>
        <w:t>や</w:t>
      </w:r>
      <w:r w:rsidRPr="00F133C8">
        <w:rPr>
          <w:rFonts w:ascii="ＭＳ 明朝" w:eastAsia="ＭＳ 明朝" w:hAnsi="ＭＳ 明朝" w:cs="ＭＳ 明朝" w:hint="eastAsia"/>
          <w:sz w:val="22"/>
          <w:u w:val="single"/>
        </w:rPr>
        <w:t>テーマ別データベース</w:t>
      </w:r>
      <w:r>
        <w:rPr>
          <w:rFonts w:ascii="ＭＳ 明朝" w:eastAsia="ＭＳ 明朝" w:hAnsi="ＭＳ 明朝" w:cs="ＭＳ 明朝" w:hint="eastAsia"/>
          <w:sz w:val="22"/>
        </w:rPr>
        <w:t>というとこ</w:t>
      </w:r>
      <w:r w:rsidR="00AA5E51">
        <w:rPr>
          <w:rFonts w:ascii="ＭＳ 明朝" w:eastAsia="ＭＳ 明朝" w:hAnsi="ＭＳ 明朝" w:cs="ＭＳ 明朝" w:hint="eastAsia"/>
          <w:sz w:val="22"/>
        </w:rPr>
        <w:t>ろ</w:t>
      </w:r>
      <w:r>
        <w:rPr>
          <w:rFonts w:ascii="ＭＳ 明朝" w:eastAsia="ＭＳ 明朝" w:hAnsi="ＭＳ 明朝" w:cs="ＭＳ 明朝" w:hint="eastAsia"/>
          <w:sz w:val="22"/>
        </w:rPr>
        <w:t>が出てきます。とても興味深くて感激します！</w:t>
      </w:r>
    </w:p>
    <w:p w:rsidR="0080543C" w:rsidRDefault="0080543C" w:rsidP="00F133C8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9F3EA4">
        <w:rPr>
          <w:rFonts w:ascii="ＭＳ 明朝" w:eastAsia="ＭＳ 明朝" w:hAnsi="ＭＳ 明朝" w:cs="ＭＳ 明朝"/>
          <w:noProof/>
          <w:sz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307584</wp:posOffset>
            </wp:positionH>
            <wp:positionV relativeFrom="paragraph">
              <wp:posOffset>7620</wp:posOffset>
            </wp:positionV>
            <wp:extent cx="553915" cy="553915"/>
            <wp:effectExtent l="0" t="0" r="0" b="0"/>
            <wp:wrapNone/>
            <wp:docPr id="25" name="図 25" descr="C:\Users\J010CL003\Desktop\yjimage3OKTT6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010CL003\Desktop\yjimage3OKTT6U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5" cy="5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A9" w:rsidRDefault="00FA7137" w:rsidP="0080543C">
      <w:pPr>
        <w:ind w:firstLineChars="700" w:firstLine="15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175846</wp:posOffset>
                </wp:positionH>
                <wp:positionV relativeFrom="paragraph">
                  <wp:posOffset>307340</wp:posOffset>
                </wp:positionV>
                <wp:extent cx="6194914" cy="1257300"/>
                <wp:effectExtent l="0" t="0" r="158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914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137" w:rsidRDefault="00FA71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『おもしろい！スポーツの物理』　『本好きの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下剋上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バック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・トウー・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・フューチャー』</w:t>
                            </w:r>
                          </w:p>
                          <w:p w:rsidR="006C4768" w:rsidRDefault="00FA71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『都会の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トム＆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ソーヤ』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埼玉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かがみの孤城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』</w:t>
                            </w:r>
                            <w:r w:rsidR="0080543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『青の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数学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』</w:t>
                            </w:r>
                          </w:p>
                          <w:p w:rsidR="006C4768" w:rsidRDefault="00FA71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『5分後に戦慄のラスト』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5分後に涙のラスト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』</w:t>
                            </w:r>
                            <w:r w:rsidR="0080543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NHKオトナヘノベルS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NS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炎上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』</w:t>
                            </w:r>
                            <w:r w:rsidR="00F21B9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21B96" w:rsidRDefault="00FA71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『時給</w:t>
                            </w:r>
                            <w:r w:rsidR="00F21B9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三○○円の</w:t>
                            </w:r>
                            <w:r w:rsidR="00F21B9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死神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』</w:t>
                            </w:r>
                            <w:r w:rsidR="006C47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F21B9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 w:rsidR="00F21B9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スマホを</w:t>
                            </w:r>
                            <w:r w:rsidR="00F21B9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落としただけなのに』</w:t>
                            </w:r>
                            <w:r w:rsidR="00F21B9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A7137" w:rsidRPr="00FA7137" w:rsidRDefault="00F21B9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多分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そいつ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、今ごろパフェ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食ってるよ。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13.85pt;margin-top:24.2pt;width:487.8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fAcAIAALwEAAAOAAAAZHJzL2Uyb0RvYy54bWysVEtu2zAQ3RfoHQjuG9mOkz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4qcD/Y5M6JGj7rl1+7hR/fwq1t+Y93ye7dcdg8/ITP4gLDG+hHiri0iQ/uOWjR+o/dQ&#10;Rh7a0tXxiwoZ7KD+fku3agOTUO73D4eH/SFnErb+YO9gt5cakj2GW+fDe0U1i5ecO/Qz0SwW5z4g&#10;FbhuXOJrnnRVnFVaJyHOkDrRji0Euq9DShIRz7y0YQ1S2d3rJeBntgi9jZ9qIT/FMp8jQNIGykjK&#10;qvh4C+20TawON8RMqbgHX45WI+itPKsAfy58uBIOMweKsEfhEkepCTnR+sbZjNyXv+mjP0YBVs4a&#10;zHDO/ee5cIoz/cFgSEDuMA59EoZ7BwMI7qll+tRi5vUJgag+NtbKdI3+QW+upaP6Fus2ia/CJIzE&#10;2zkPm+tJWG0W1lWqySQ5YcytCOfm2soIHRsTab1pb4Wz67YGTMQFbaZdjF50d+UbIw1N5oHKKrU+&#10;8rxidU0/ViR1Z73OcQefysnr8acz/g0AAP//AwBQSwMEFAAGAAgAAAAhAJB+/EvdAAAACgEAAA8A&#10;AABkcnMvZG93bnJldi54bWxMj8FOwzAQRO9I/IO1SNyoTRu1aRqnAlS4cKIgzm68tS3idRS7afh7&#10;3BM9rt5o5m29nXzHRhyiCyThcSaAIbVBOzISvj5fH0pgMSnSqguEEn4xwra5valVpcOZPnDcJ8Ny&#10;CcVKSbAp9RXnsbXoVZyFHimzYxi8SvkcDNeDOudy3/G5EEvulaO8YFWPLxbbn/3JS9g9m7VpSzXY&#10;XamdG6fv47t5k/L+bnraAEs4pf8wXPSzOjTZ6RBOpCPrJMxXq5yUUJQFsAsXYrEAdsikWBbAm5pf&#10;v9D8AQAA//8DAFBLAQItABQABgAIAAAAIQC2gziS/gAAAOEBAAATAAAAAAAAAAAAAAAAAAAAAABb&#10;Q29udGVudF9UeXBlc10ueG1sUEsBAi0AFAAGAAgAAAAhADj9If/WAAAAlAEAAAsAAAAAAAAAAAAA&#10;AAAALwEAAF9yZWxzLy5yZWxzUEsBAi0AFAAGAAgAAAAhALtNF8BwAgAAvAQAAA4AAAAAAAAAAAAA&#10;AAAALgIAAGRycy9lMm9Eb2MueG1sUEsBAi0AFAAGAAgAAAAhAJB+/EvdAAAACgEAAA8AAAAAAAAA&#10;AAAAAAAAygQAAGRycy9kb3ducmV2LnhtbFBLBQYAAAAABAAEAPMAAADUBQAAAAA=&#10;" fillcolor="white [3201]" strokeweight=".5pt">
                <v:textbox>
                  <w:txbxContent>
                    <w:p w:rsidR="00FA7137" w:rsidRDefault="00FA713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『おもしろい！スポーツの物理』　『本好きの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下剋上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』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バック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・トウー・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ザ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・フューチャー』</w:t>
                      </w:r>
                    </w:p>
                    <w:p w:rsidR="006C4768" w:rsidRDefault="00FA713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『都会の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トム＆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ソーヤ』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翔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埼玉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かがみの孤城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』</w:t>
                      </w:r>
                      <w:r w:rsidR="0080543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『青の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数学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』</w:t>
                      </w:r>
                    </w:p>
                    <w:p w:rsidR="006C4768" w:rsidRDefault="00FA713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『5分後に戦慄のラスト』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5分後に涙のラスト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』</w:t>
                      </w:r>
                      <w:r w:rsidR="0080543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NHKオトナヘノベルS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NS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炎上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』</w:t>
                      </w:r>
                      <w:r w:rsidR="00F21B9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F21B96" w:rsidRDefault="00FA713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『時給</w:t>
                      </w:r>
                      <w:r w:rsidR="00F21B9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三○○円の</w:t>
                      </w:r>
                      <w:r w:rsidR="00F21B96">
                        <w:rPr>
                          <w:rFonts w:ascii="ＭＳ ゴシック" w:eastAsia="ＭＳ ゴシック" w:hAnsi="ＭＳ ゴシック"/>
                          <w:sz w:val="22"/>
                        </w:rPr>
                        <w:t>死神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』</w:t>
                      </w:r>
                      <w:r w:rsidR="006C47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F21B96"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 w:rsidR="00F21B9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スマホを</w:t>
                      </w:r>
                      <w:r w:rsidR="00F21B96">
                        <w:rPr>
                          <w:rFonts w:ascii="ＭＳ ゴシック" w:eastAsia="ＭＳ ゴシック" w:hAnsi="ＭＳ ゴシック"/>
                          <w:sz w:val="22"/>
                        </w:rPr>
                        <w:t>落としただけなのに』</w:t>
                      </w:r>
                      <w:r w:rsidR="00F21B9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FA7137" w:rsidRPr="00FA7137" w:rsidRDefault="00F21B96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多分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そいつ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、今ごろパフェ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とか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食ってるよ。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76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4月から6月までの2か月間に</w:t>
      </w:r>
      <w:r w:rsidRPr="006C4768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5回以上</w:t>
      </w:r>
      <w:r w:rsidRPr="006C476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借りられた本を紹介します</w:t>
      </w: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751992" cy="439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992" cy="43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543C" w:rsidRPr="00244415" w:rsidRDefault="0080543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4441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4月からのクラスごと</w:t>
                            </w:r>
                            <w:r w:rsidRPr="0024441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 w:rsidRPr="0024441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貸出冊数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0;margin-top:.65pt;width:216.7pt;height:34.6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nAZAIAAJMEAAAOAAAAZHJzL2Uyb0RvYy54bWysVM2O2jAQvlfqO1i+l0AWloIIK8qKqhLa&#10;XYmt9mwcByI5Htc2JPS4SFUfoq9Q9dznyYt07PDXbU9VL878eTzzfTMZ3VSFJFthbA4qoZ1WmxKh&#10;OKS5WiX04+PszVtKrGMqZRKUSOhOWHozfv1qVOqhiGENMhWGYBJlh6VO6No5PYwiy9eiYLYFWih0&#10;ZmAK5lA1qyg1rMTshYzidvs6KsGk2gAX1qL1tnHSccifZYK7+yyzwhGZUKzNhdOEc+nPaDxiw5Vh&#10;ep3zQxnsH6ooWK7w0VOqW+YY2Zj8j1RFzg1YyFyLQxFBluVchB6wm077RTeLNdMi9ILgWH2Cyf6/&#10;tPxu+2BIniY07lOiWIEc1fsv9fP3+vlnvf9K6v23er+vn3+gTjAGASu1HeK9hcabrnoHFRJ/tFs0&#10;ehyqzBT+ix0S9CP0uxPconKEozHu9zqDQUwJR1/3ahDHPZ8mOt/Wxrr3AgrihYQapDOgzLZz65rQ&#10;Y4h/zILM01kuZVD8CImpNGTLkHzpQo2Y/LcoqUiZ0OurXjskVuCvN5mlwlp8r01PXnLVsgpghUK9&#10;ZQnpDmEw0EyW1XyWY61zZt0DMzhK2Dmuh7vHI5OAb8FBomQN5vPf7D4eGUYvJSWOZkLtpw0zghL5&#10;QSH3g06362c5KN1eP0bFXHqWlx61KaaAAHRwETUPoo938ihmBoon3KKJfxVdTHF8O6HuKE5dszC4&#10;hVxMJiEIp1czN1cLzX1qD7hn4rF6YkYf6HJI9B0ch5gNX7DWxPqbCiYbB1keKD2jeoAfJz8MxWFL&#10;/Wpd6iHq/C8Z/wIAAP//AwBQSwMEFAAGAAgAAAAhAMMTp77dAAAABQEAAA8AAABkcnMvZG93bnJl&#10;di54bWxMj0tPwzAQhO9I/Adrkbgg6oD7QGmcCiEeUm80PNSbGy9JRLyOYjcJ/57lRI87M5r5NttM&#10;rhUD9qHxpOFmloBAKr1tqNLwVjxd34EI0ZA1rSfU8IMBNvn5WWZS60d6xWEXK8ElFFKjoY6xS6UM&#10;ZY3OhJnvkNj78r0zkc++krY3I5e7Vt4myVI60xAv1KbDhxrL793RadhfVZ/bMD2/j2qhuseXoVh9&#10;2ELry4vpfg0i4hT/w/CHz+iQM9PBH8kG0WrgRyKrCgSbc6XmIA4aVskCZJ7JU/r8FwAA//8DAFBL&#10;AQItABQABgAIAAAAIQC2gziS/gAAAOEBAAATAAAAAAAAAAAAAAAAAAAAAABbQ29udGVudF9UeXBl&#10;c10ueG1sUEsBAi0AFAAGAAgAAAAhADj9If/WAAAAlAEAAAsAAAAAAAAAAAAAAAAALwEAAF9yZWxz&#10;Ly5yZWxzUEsBAi0AFAAGAAgAAAAhACEICcBkAgAAkwQAAA4AAAAAAAAAAAAAAAAALgIAAGRycy9l&#10;Mm9Eb2MueG1sUEsBAi0AFAAGAAgAAAAhAMMTp77dAAAABQEAAA8AAAAAAAAAAAAAAAAAvgQAAGRy&#10;cy9kb3ducmV2LnhtbFBLBQYAAAAABAAEAPMAAADIBQAAAAA=&#10;" fillcolor="white [3201]" stroked="f" strokeweight=".5pt">
                <v:textbox>
                  <w:txbxContent>
                    <w:p w:rsidR="0080543C" w:rsidRPr="00244415" w:rsidRDefault="0080543C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24441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4</w:t>
                      </w:r>
                      <w:r w:rsidRPr="0024441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月からのクラスごと</w:t>
                      </w:r>
                      <w:r w:rsidRPr="0024441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  <w:r w:rsidRPr="0024441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貸出冊数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1746" w:tblpY="553"/>
        <w:tblW w:w="0" w:type="auto"/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80543C" w:rsidTr="00244415"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１の１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１の２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１の３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１の４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２の１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２の２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２の３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２の４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３の１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３の２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３の３</w:t>
            </w:r>
          </w:p>
        </w:tc>
        <w:tc>
          <w:tcPr>
            <w:tcW w:w="0" w:type="auto"/>
          </w:tcPr>
          <w:p w:rsidR="0080543C" w:rsidRPr="00244415" w:rsidRDefault="0080543C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３の４</w:t>
            </w:r>
          </w:p>
        </w:tc>
      </w:tr>
      <w:tr w:rsidR="0080543C" w:rsidTr="00244415"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80543C" w:rsidRPr="00244415" w:rsidRDefault="00DC3834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-2776220</wp:posOffset>
                      </wp:positionH>
                      <wp:positionV relativeFrom="paragraph">
                        <wp:posOffset>260350</wp:posOffset>
                      </wp:positionV>
                      <wp:extent cx="6374130" cy="360045"/>
                      <wp:effectExtent l="0" t="0" r="762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4130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3834" w:rsidRDefault="00DC383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１年生は</w:t>
                                  </w:r>
                                  <w:r>
                                    <w:t>たくさん借りていますね。２の４は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学級文庫が</w:t>
                                  </w:r>
                                  <w:r>
                                    <w:t>充実しているのですね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。図書室</w:t>
                                  </w:r>
                                  <w:r>
                                    <w:t>にも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どうぞ。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32" type="#_x0000_t202" style="position:absolute;left:0;text-align:left;margin-left:-218.6pt;margin-top:20.5pt;width:501.9pt;height:2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bpYQIAAJEEAAAOAAAAZHJzL2Uyb0RvYy54bWysVM2O0zAQviPxDpbvNOnvQtV0VboqQqp2&#10;V+qiPbuO00ZyPMZ2m5RjK614CF4BceZ58iKMnbZbFk6IizPj+fHM981kdF0VkmyFsTmohLZbMSVC&#10;cUhztUrop4fZm7eUWMdUyiQokdCdsPR6/PrVqNRD0YE1yFQYgkmUHZY6oWvn9DCKLF+LgtkWaKHQ&#10;mIEpmEPVrKLUsBKzFzLqxPEgKsGk2gAX1uLtTWOk45A/ywR3d1lmhSMyoVibC6cJ59Kf0XjEhivD&#10;9DrnxzLYP1RRsFzho+dUN8wxsjH5H6mKnBuwkLkWhyKCLMu5CD1gN+34RTeLNdMi9ILgWH2Gyf6/&#10;tPx2e29IniJ3lChWIEX14anef6/3P+vDV1IfvtWHQ73/gTppe7hKbYcYtdAY56r3UPnQ473FS49C&#10;lZnCf7E/gnYEfncGW1SOcLwcdK967S6aONq6gzju9X2a6DlaG+s+CCiIFxJqkMyAMdvOrWtcTy7+&#10;MQsyT2e5lEHxAySm0pAtQ+qlCzVi8t+8pCKlr6Qfh8QKfHiTWSqsxffa9OQlVy2rANXg1O8S0h3C&#10;YKCZK6v5LMda58y6e2ZwkLA9XA53h0cmAd+Co0TJGsyXv917f+QXrZSUOJgJtZ83zAhK5EeFzL9r&#10;93p+koPS6191UDGXluWlRW2KKSAAyC5WF0Tv7+RJzAwUj7hDE/8qmpji+HZC3UmcumZdcAe5mEyC&#10;E86uZm6uFpr71B5wz8RD9ciMPtLlkOhbOI0wG75grfH1kQomGwdZHij1ODeoHuHHuQ9DcdxRv1iX&#10;evB6/pOMfwEAAP//AwBQSwMEFAAGAAgAAAAhAAQI5LHiAAAACgEAAA8AAABkcnMvZG93bnJldi54&#10;bWxMj8tOwzAQRfdI/IM1SGxQ67RpEwiZVAjxkNjR8BA7NzZJRDyOYjcJf8+wguVoju49N9/NthOj&#10;GXzrCGG1jEAYqpxuqUZ4Ke8XlyB8UKRV58ggfBsPu+L0JFeZdhM9m3EfasEh5DOF0ITQZ1L6qjFW&#10;+aXrDfHv0w1WBT6HWupBTRxuO7mOokRa1RI3NKo3t42pvvZHi/BxUb8/+fnhdYq3cX/3OJbpmy4R&#10;z8/mm2sQwczhD4ZffVaHgp0O7kjaiw5hsYnTNbMImxWPYmKbJAmIA8JVmoIscvl/QvEDAAD//wMA&#10;UEsBAi0AFAAGAAgAAAAhALaDOJL+AAAA4QEAABMAAAAAAAAAAAAAAAAAAAAAAFtDb250ZW50X1R5&#10;cGVzXS54bWxQSwECLQAUAAYACAAAACEAOP0h/9YAAACUAQAACwAAAAAAAAAAAAAAAAAvAQAAX3Jl&#10;bHMvLnJlbHNQSwECLQAUAAYACAAAACEAZp026WECAACRBAAADgAAAAAAAAAAAAAAAAAuAgAAZHJz&#10;L2Uyb0RvYy54bWxQSwECLQAUAAYACAAAACEABAjkseIAAAAKAQAADwAAAAAAAAAAAAAAAAC7BAAA&#10;ZHJzL2Rvd25yZXYueG1sUEsFBgAAAAAEAAQA8wAAAMoFAAAAAA==&#10;" fillcolor="white [3201]" stroked="f" strokeweight=".5pt">
                      <v:textbox>
                        <w:txbxContent>
                          <w:p w:rsidR="00DC3834" w:rsidRDefault="00DC38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１年生は</w:t>
                            </w:r>
                            <w:r>
                              <w:t>たくさん借りていますね。２の４は</w:t>
                            </w:r>
                            <w:r>
                              <w:rPr>
                                <w:rFonts w:hint="eastAsia"/>
                              </w:rPr>
                              <w:t>学級文庫が</w:t>
                            </w:r>
                            <w:r>
                              <w:t>充実しているのですね</w:t>
                            </w:r>
                            <w:r>
                              <w:rPr>
                                <w:rFonts w:hint="eastAsia"/>
                              </w:rPr>
                              <w:t>。図書室</w:t>
                            </w:r>
                            <w:r>
                              <w:t>にも</w:t>
                            </w:r>
                            <w:r>
                              <w:rPr>
                                <w:rFonts w:hint="eastAsia"/>
                              </w:rPr>
                              <w:t>どうぞ。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415"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80543C" w:rsidRPr="00244415" w:rsidRDefault="00244415" w:rsidP="00244415">
            <w:pPr>
              <w:jc w:val="center"/>
              <w:rPr>
                <w:rFonts w:ascii="HGPｺﾞｼｯｸM" w:eastAsia="HGPｺﾞｼｯｸM" w:hAnsi="HG丸ｺﾞｼｯｸM-PRO" w:cs="ＭＳ 明朝"/>
                <w:sz w:val="24"/>
                <w:szCs w:val="24"/>
              </w:rPr>
            </w:pPr>
            <w:r w:rsidRPr="00244415">
              <w:rPr>
                <w:rFonts w:ascii="HGPｺﾞｼｯｸM" w:eastAsia="HGPｺﾞｼｯｸM" w:hAnsi="HG丸ｺﾞｼｯｸM-PRO" w:cs="ＭＳ 明朝" w:hint="eastAsia"/>
                <w:sz w:val="24"/>
                <w:szCs w:val="24"/>
              </w:rPr>
              <w:t>55</w:t>
            </w:r>
          </w:p>
        </w:tc>
      </w:tr>
    </w:tbl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F608CE" w:rsidRDefault="00F608CE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F608CE" w:rsidRDefault="00F608CE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sectPr w:rsidR="00F608CE" w:rsidSect="006C0A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5"/>
    <w:rsid w:val="00003724"/>
    <w:rsid w:val="00050781"/>
    <w:rsid w:val="00055939"/>
    <w:rsid w:val="00061286"/>
    <w:rsid w:val="000640C8"/>
    <w:rsid w:val="0010387A"/>
    <w:rsid w:val="001108A8"/>
    <w:rsid w:val="001260C6"/>
    <w:rsid w:val="0016439C"/>
    <w:rsid w:val="0020047B"/>
    <w:rsid w:val="00234718"/>
    <w:rsid w:val="00244415"/>
    <w:rsid w:val="00245EB6"/>
    <w:rsid w:val="0027150F"/>
    <w:rsid w:val="002C0309"/>
    <w:rsid w:val="00311D48"/>
    <w:rsid w:val="00322A50"/>
    <w:rsid w:val="003536AA"/>
    <w:rsid w:val="003C27B4"/>
    <w:rsid w:val="003C532C"/>
    <w:rsid w:val="003E01EF"/>
    <w:rsid w:val="0040615C"/>
    <w:rsid w:val="00471973"/>
    <w:rsid w:val="004750C5"/>
    <w:rsid w:val="004E17A5"/>
    <w:rsid w:val="00543623"/>
    <w:rsid w:val="005703E7"/>
    <w:rsid w:val="005878FF"/>
    <w:rsid w:val="005A7315"/>
    <w:rsid w:val="005B6680"/>
    <w:rsid w:val="005B68E4"/>
    <w:rsid w:val="005D1E66"/>
    <w:rsid w:val="00600DFD"/>
    <w:rsid w:val="006031D5"/>
    <w:rsid w:val="00624E21"/>
    <w:rsid w:val="006A571C"/>
    <w:rsid w:val="006C0A15"/>
    <w:rsid w:val="006C4768"/>
    <w:rsid w:val="006E3A5D"/>
    <w:rsid w:val="00700A97"/>
    <w:rsid w:val="00713E18"/>
    <w:rsid w:val="007205E2"/>
    <w:rsid w:val="007340B0"/>
    <w:rsid w:val="0076044B"/>
    <w:rsid w:val="00761CE2"/>
    <w:rsid w:val="0078183B"/>
    <w:rsid w:val="00787552"/>
    <w:rsid w:val="007B67A2"/>
    <w:rsid w:val="007F5895"/>
    <w:rsid w:val="0080543C"/>
    <w:rsid w:val="00830FF1"/>
    <w:rsid w:val="008458A3"/>
    <w:rsid w:val="00846501"/>
    <w:rsid w:val="00853138"/>
    <w:rsid w:val="009147ED"/>
    <w:rsid w:val="009465A4"/>
    <w:rsid w:val="00964837"/>
    <w:rsid w:val="009945BB"/>
    <w:rsid w:val="009A68D9"/>
    <w:rsid w:val="009B446A"/>
    <w:rsid w:val="009C7B99"/>
    <w:rsid w:val="009F0FFD"/>
    <w:rsid w:val="009F3EA4"/>
    <w:rsid w:val="00A009AF"/>
    <w:rsid w:val="00A553A9"/>
    <w:rsid w:val="00AA5E51"/>
    <w:rsid w:val="00B01AE0"/>
    <w:rsid w:val="00B0685D"/>
    <w:rsid w:val="00B15074"/>
    <w:rsid w:val="00B805A6"/>
    <w:rsid w:val="00BA3BD7"/>
    <w:rsid w:val="00BB732B"/>
    <w:rsid w:val="00BB7A77"/>
    <w:rsid w:val="00BC0E2B"/>
    <w:rsid w:val="00BD2D83"/>
    <w:rsid w:val="00BF2118"/>
    <w:rsid w:val="00C027F5"/>
    <w:rsid w:val="00C46702"/>
    <w:rsid w:val="00C85236"/>
    <w:rsid w:val="00CB04B4"/>
    <w:rsid w:val="00D1706E"/>
    <w:rsid w:val="00D42880"/>
    <w:rsid w:val="00D52985"/>
    <w:rsid w:val="00D73BF4"/>
    <w:rsid w:val="00D97817"/>
    <w:rsid w:val="00DB0C05"/>
    <w:rsid w:val="00DC3834"/>
    <w:rsid w:val="00DE0F1B"/>
    <w:rsid w:val="00E05842"/>
    <w:rsid w:val="00E246B8"/>
    <w:rsid w:val="00E65C57"/>
    <w:rsid w:val="00E82996"/>
    <w:rsid w:val="00EA68D6"/>
    <w:rsid w:val="00EF6762"/>
    <w:rsid w:val="00F00AE7"/>
    <w:rsid w:val="00F06706"/>
    <w:rsid w:val="00F133C8"/>
    <w:rsid w:val="00F21B96"/>
    <w:rsid w:val="00F608CE"/>
    <w:rsid w:val="00F6315B"/>
    <w:rsid w:val="00F70FC3"/>
    <w:rsid w:val="00F771BD"/>
    <w:rsid w:val="00FA7137"/>
    <w:rsid w:val="00FB2BCF"/>
    <w:rsid w:val="00FD49A4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EF292"/>
  <w15:chartTrackingRefBased/>
  <w15:docId w15:val="{CEEEC3F8-60A9-420F-AF83-B4B00E7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9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41F2-CEBE-4047-A1F8-33DA0B0D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志木市教育委員会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志木市教育委員会</dc:creator>
  <cp:keywords/>
  <dc:description/>
  <cp:lastModifiedBy>志木市教育委員会</cp:lastModifiedBy>
  <cp:revision>2</cp:revision>
  <cp:lastPrinted>2019-06-20T02:35:00Z</cp:lastPrinted>
  <dcterms:created xsi:type="dcterms:W3CDTF">2019-06-20T02:36:00Z</dcterms:created>
  <dcterms:modified xsi:type="dcterms:W3CDTF">2019-06-20T02:36:00Z</dcterms:modified>
</cp:coreProperties>
</file>