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5" w:rsidRDefault="005B6680">
      <w:bookmarkStart w:id="0" w:name="_GoBack"/>
      <w:bookmarkEnd w:id="0"/>
      <w:r w:rsidRPr="005B6680">
        <w:rPr>
          <w:noProof/>
        </w:rPr>
        <w:drawing>
          <wp:anchor distT="0" distB="0" distL="114300" distR="114300" simplePos="0" relativeHeight="251667456" behindDoc="0" locked="0" layoutInCell="1" allowOverlap="1">
            <wp:simplePos x="0" y="0"/>
            <wp:positionH relativeFrom="margin">
              <wp:posOffset>-76089</wp:posOffset>
            </wp:positionH>
            <wp:positionV relativeFrom="paragraph">
              <wp:posOffset>-504825</wp:posOffset>
            </wp:positionV>
            <wp:extent cx="1638300" cy="1550140"/>
            <wp:effectExtent l="0" t="0" r="0" b="0"/>
            <wp:wrapNone/>
            <wp:docPr id="9" name="図 9" descr="C:\Users\J010CL003\Desktop\thV0XUXK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010CL003\Desktop\thV0XUXKT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55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E18">
        <w:rPr>
          <w:noProof/>
        </w:rPr>
        <mc:AlternateContent>
          <mc:Choice Requires="wps">
            <w:drawing>
              <wp:anchor distT="0" distB="0" distL="114300" distR="114300" simplePos="0" relativeHeight="251660288" behindDoc="0" locked="0" layoutInCell="1" allowOverlap="1" wp14:anchorId="732EFB18" wp14:editId="6C63B3EA">
                <wp:simplePos x="0" y="0"/>
                <wp:positionH relativeFrom="column">
                  <wp:posOffset>1628775</wp:posOffset>
                </wp:positionH>
                <wp:positionV relativeFrom="paragraph">
                  <wp:posOffset>-8255</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C0A15" w:rsidRPr="006C0A15" w:rsidRDefault="006C0A15" w:rsidP="006C0A15">
                            <w:pPr>
                              <w:jc w:val="center"/>
                              <w:rPr>
                                <w:rFonts w:ascii="HGP創英角ﾎﾟｯﾌﾟ体" w:eastAsia="HGP創英角ﾎﾟｯﾌﾟ体" w:hAnsi="HGP創英角ﾎﾟｯﾌﾟ体"/>
                                <w:b/>
                                <w:noProof/>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C0A15">
                              <w:rPr>
                                <w:rFonts w:ascii="HGP創英角ﾎﾟｯﾌﾟ体" w:eastAsia="HGP創英角ﾎﾟｯﾌﾟ体" w:hAnsi="HGP創英角ﾎﾟｯﾌﾟ体" w:hint="eastAsia"/>
                                <w:b/>
                                <w:noProof/>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図書館だより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32EFB18" id="_x0000_t202" coordsize="21600,21600" o:spt="202" path="m,l,21600r21600,l21600,xe">
                <v:stroke joinstyle="miter"/>
                <v:path gradientshapeok="t" o:connecttype="rect"/>
              </v:shapetype>
              <v:shape id="テキスト ボックス 2" o:spid="_x0000_s1026" type="#_x0000_t202" style="position:absolute;left:0;text-align:left;margin-left:128.25pt;margin-top:-.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" filled="f" stroked="f">
                <v:textbox style="mso-fit-shape-to-text:t" inset="5.85pt,.7pt,5.85pt,.7pt">
                  <w:txbxContent>
                    <w:p w:rsidR="006C0A15" w:rsidRPr="006C0A15" w:rsidRDefault="006C0A15" w:rsidP="006C0A15">
                      <w:pPr>
                        <w:jc w:val="center"/>
                        <w:rPr>
                          <w:rFonts w:ascii="HGP創英角ﾎﾟｯﾌﾟ体" w:eastAsia="HGP創英角ﾎﾟｯﾌﾟ体" w:hAnsi="HGP創英角ﾎﾟｯﾌﾟ体"/>
                          <w:b/>
                          <w:noProof/>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C0A15">
                        <w:rPr>
                          <w:rFonts w:ascii="HGP創英角ﾎﾟｯﾌﾟ体" w:eastAsia="HGP創英角ﾎﾟｯﾌﾟ体" w:hAnsi="HGP創英角ﾎﾟｯﾌﾟ体" w:hint="eastAsia"/>
                          <w:b/>
                          <w:noProof/>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図書館だより</w:t>
                      </w:r>
                    </w:p>
                  </w:txbxContent>
                </v:textbox>
              </v:shape>
            </w:pict>
          </mc:Fallback>
        </mc:AlternateContent>
      </w:r>
    </w:p>
    <w:p w:rsidR="006C0A15" w:rsidRDefault="006C0A15"/>
    <w:p w:rsidR="006C0A15" w:rsidRDefault="006C0A15"/>
    <w:p w:rsidR="006C0A15" w:rsidRDefault="00713E18">
      <w:r>
        <w:rPr>
          <w:noProof/>
        </w:rPr>
        <mc:AlternateContent>
          <mc:Choice Requires="wps">
            <w:drawing>
              <wp:anchor distT="0" distB="0" distL="114300" distR="114300" simplePos="0" relativeHeight="251661312" behindDoc="0" locked="0" layoutInCell="1" allowOverlap="1">
                <wp:simplePos x="0" y="0"/>
                <wp:positionH relativeFrom="column">
                  <wp:posOffset>1685925</wp:posOffset>
                </wp:positionH>
                <wp:positionV relativeFrom="paragraph">
                  <wp:posOffset>76200</wp:posOffset>
                </wp:positionV>
                <wp:extent cx="36671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667125" cy="323850"/>
                        </a:xfrm>
                        <a:prstGeom prst="rect">
                          <a:avLst/>
                        </a:prstGeom>
                        <a:solidFill>
                          <a:schemeClr val="lt1"/>
                        </a:solidFill>
                        <a:ln w="6350">
                          <a:noFill/>
                        </a:ln>
                      </wps:spPr>
                      <wps:txbx>
                        <w:txbxContent>
                          <w:p w:rsidR="006C0A15" w:rsidRDefault="006C0A15">
                            <w:r>
                              <w:rPr>
                                <w:rFonts w:hint="eastAsia"/>
                              </w:rPr>
                              <w:t>志木市立</w:t>
                            </w:r>
                            <w:r>
                              <w:t>志木第二</w:t>
                            </w:r>
                            <w:r>
                              <w:rPr>
                                <w:rFonts w:hint="eastAsia"/>
                              </w:rPr>
                              <w:t>中学校</w:t>
                            </w:r>
                            <w:r>
                              <w:t>図書館だより</w:t>
                            </w:r>
                            <w:r>
                              <w:rPr>
                                <w:rFonts w:hint="eastAsia"/>
                              </w:rPr>
                              <w:t xml:space="preserve">　</w:t>
                            </w:r>
                            <w:r>
                              <w:t>2018</w:t>
                            </w:r>
                            <w:r>
                              <w:rPr>
                                <w:rFonts w:hint="eastAsia"/>
                              </w:rPr>
                              <w:t>年</w:t>
                            </w:r>
                            <w:r>
                              <w:t>11月号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132.75pt;margin-top:6pt;width:288.7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" fillcolor="white [3201]" stroked="f" strokeweight=".5pt">
                <v:textbox>
                  <w:txbxContent>
                    <w:p w:rsidR="006C0A15" w:rsidRDefault="006C0A15">
                      <w:r>
                        <w:rPr>
                          <w:rFonts w:hint="eastAsia"/>
                        </w:rPr>
                        <w:t>志木市立</w:t>
                      </w:r>
                      <w:r>
                        <w:t>志木第二</w:t>
                      </w:r>
                      <w:r>
                        <w:rPr>
                          <w:rFonts w:hint="eastAsia"/>
                        </w:rPr>
                        <w:t>中学校</w:t>
                      </w:r>
                      <w:r>
                        <w:t>図書館だより</w:t>
                      </w:r>
                      <w:r>
                        <w:rPr>
                          <w:rFonts w:hint="eastAsia"/>
                        </w:rPr>
                        <w:t xml:space="preserve">　</w:t>
                      </w:r>
                      <w:r>
                        <w:t>2018</w:t>
                      </w:r>
                      <w:r>
                        <w:rPr>
                          <w:rFonts w:hint="eastAsia"/>
                        </w:rPr>
                        <w:t>年</w:t>
                      </w:r>
                      <w:r>
                        <w:t>11月号</w:t>
                      </w:r>
                    </w:p>
                  </w:txbxContent>
                </v:textbox>
              </v:shape>
            </w:pict>
          </mc:Fallback>
        </mc:AlternateContent>
      </w:r>
    </w:p>
    <w:p w:rsidR="006C0A15" w:rsidRDefault="006C0A15"/>
    <w:p w:rsidR="006C0A15" w:rsidRPr="00050781" w:rsidRDefault="00713E18" w:rsidP="003C27B4">
      <w:pPr>
        <w:rPr>
          <w:rFonts w:ascii="HG丸ｺﾞｼｯｸM-PRO" w:eastAsia="HG丸ｺﾞｼｯｸM-PRO" w:hAnsi="HG丸ｺﾞｼｯｸM-PRO"/>
          <w:sz w:val="24"/>
          <w:szCs w:val="24"/>
        </w:rPr>
      </w:pPr>
      <w:r>
        <w:rPr>
          <w:rFonts w:hint="eastAsia"/>
        </w:rPr>
        <w:t xml:space="preserve">　</w:t>
      </w:r>
      <w:r w:rsidRPr="00050781">
        <w:rPr>
          <w:rFonts w:ascii="HG丸ｺﾞｼｯｸM-PRO" w:eastAsia="HG丸ｺﾞｼｯｸM-PRO" w:hAnsi="HG丸ｺﾞｼｯｸM-PRO" w:hint="eastAsia"/>
          <w:sz w:val="24"/>
          <w:szCs w:val="24"/>
        </w:rPr>
        <w:t>読書週間がスタートし、志木二中も</w:t>
      </w:r>
      <w:r w:rsidRPr="00050781">
        <w:rPr>
          <w:rFonts w:ascii="HGP創英角ﾎﾟｯﾌﾟ体" w:eastAsia="HGP創英角ﾎﾟｯﾌﾟ体" w:hAnsi="HGP創英角ﾎﾟｯﾌﾟ体" w:hint="eastAsia"/>
          <w:sz w:val="24"/>
          <w:szCs w:val="24"/>
        </w:rPr>
        <w:t>本deくじ</w:t>
      </w:r>
      <w:r w:rsidRPr="00050781">
        <w:rPr>
          <w:rFonts w:ascii="HG丸ｺﾞｼｯｸM-PRO" w:eastAsia="HG丸ｺﾞｼｯｸM-PRO" w:hAnsi="HG丸ｺﾞｼｯｸM-PRO" w:hint="eastAsia"/>
          <w:sz w:val="24"/>
          <w:szCs w:val="24"/>
        </w:rPr>
        <w:t>が始まりました。読書週間の今年の標語は</w:t>
      </w:r>
    </w:p>
    <w:p w:rsidR="00050781" w:rsidRDefault="00713E18" w:rsidP="003C27B4">
      <w:pPr>
        <w:rPr>
          <w:rFonts w:ascii="HG丸ｺﾞｼｯｸM-PRO" w:eastAsia="HG丸ｺﾞｼｯｸM-PRO" w:hAnsi="HG丸ｺﾞｼｯｸM-PRO"/>
          <w:sz w:val="24"/>
          <w:szCs w:val="24"/>
        </w:rPr>
      </w:pPr>
      <w:r w:rsidRPr="00050781">
        <w:rPr>
          <w:rFonts w:ascii="HG丸ｺﾞｼｯｸM-PRO" w:eastAsia="HG丸ｺﾞｼｯｸM-PRO" w:hAnsi="HG丸ｺﾞｼｯｸM-PRO" w:hint="eastAsia"/>
          <w:sz w:val="24"/>
          <w:szCs w:val="24"/>
        </w:rPr>
        <w:t>「ホッと一息、本と一息」です。</w:t>
      </w:r>
      <w:r w:rsidR="003C27B4" w:rsidRPr="00050781">
        <w:rPr>
          <w:rFonts w:ascii="HG丸ｺﾞｼｯｸM-PRO" w:eastAsia="HG丸ｺﾞｼｯｸM-PRO" w:hAnsi="HG丸ｺﾞｼｯｸM-PRO" w:hint="eastAsia"/>
          <w:sz w:val="24"/>
          <w:szCs w:val="24"/>
        </w:rPr>
        <w:t>朝読書の10分間だけでも本を読んでいれば、</w:t>
      </w:r>
      <w:r w:rsidR="00C85236" w:rsidRPr="00050781">
        <w:rPr>
          <w:rFonts w:ascii="HG丸ｺﾞｼｯｸM-PRO" w:eastAsia="HG丸ｺﾞｼｯｸM-PRO" w:hAnsi="HG丸ｺﾞｼｯｸM-PRO" w:hint="eastAsia"/>
          <w:sz w:val="24"/>
          <w:szCs w:val="24"/>
        </w:rPr>
        <w:t>一年間では相当なものになります。活字で何かを伝える本は、思考の基礎になるだけでなく、想像することによって世界を広げることができます。文化や立場の違う人の気持ちがわかるきっかけに</w:t>
      </w:r>
      <w:r w:rsidR="00F00AE7">
        <w:rPr>
          <w:rFonts w:ascii="HG丸ｺﾞｼｯｸM-PRO" w:eastAsia="HG丸ｺﾞｼｯｸM-PRO" w:hAnsi="HG丸ｺﾞｼｯｸM-PRO" w:hint="eastAsia"/>
          <w:sz w:val="24"/>
          <w:szCs w:val="24"/>
        </w:rPr>
        <w:t>も</w:t>
      </w:r>
      <w:r w:rsidR="00C85236" w:rsidRPr="00050781">
        <w:rPr>
          <w:rFonts w:ascii="HG丸ｺﾞｼｯｸM-PRO" w:eastAsia="HG丸ｺﾞｼｯｸM-PRO" w:hAnsi="HG丸ｺﾞｼｯｸM-PRO" w:hint="eastAsia"/>
          <w:sz w:val="24"/>
          <w:szCs w:val="24"/>
        </w:rPr>
        <w:t>なります。日本は空襲で多くの書籍や貴重な資料を焼失しました。</w:t>
      </w:r>
      <w:r w:rsidR="00C027F5" w:rsidRPr="00050781">
        <w:rPr>
          <w:rFonts w:ascii="HG丸ｺﾞｼｯｸM-PRO" w:eastAsia="HG丸ｺﾞｼｯｸM-PRO" w:hAnsi="HG丸ｺﾞｼｯｸM-PRO" w:hint="eastAsia"/>
          <w:sz w:val="24"/>
          <w:szCs w:val="24"/>
        </w:rPr>
        <w:t>図書室にある金髙謙二さんの『疎開した四○万冊の図書』は、旧都立日比谷図書館の蔵書四○万冊が疎開した</w:t>
      </w:r>
      <w:r w:rsidR="00050781" w:rsidRPr="00050781">
        <w:rPr>
          <w:rFonts w:ascii="HG丸ｺﾞｼｯｸM-PRO" w:eastAsia="HG丸ｺﾞｼｯｸM-PRO" w:hAnsi="HG丸ｺﾞｼｯｸM-PRO" w:hint="eastAsia"/>
          <w:sz w:val="24"/>
          <w:szCs w:val="24"/>
        </w:rPr>
        <w:t>事実を調べて書いた</w:t>
      </w:r>
      <w:r w:rsidR="009465A4">
        <w:rPr>
          <w:rFonts w:ascii="HG丸ｺﾞｼｯｸM-PRO" w:eastAsia="HG丸ｺﾞｼｯｸM-PRO" w:hAnsi="HG丸ｺﾞｼｯｸM-PRO" w:hint="eastAsia"/>
          <w:sz w:val="24"/>
          <w:szCs w:val="24"/>
        </w:rPr>
        <w:t>本です。志木市にも日比谷図書館の本が</w:t>
      </w:r>
      <w:r w:rsidR="00C027F5" w:rsidRPr="00050781">
        <w:rPr>
          <w:rFonts w:ascii="HG丸ｺﾞｼｯｸM-PRO" w:eastAsia="HG丸ｺﾞｼｯｸM-PRO" w:hAnsi="HG丸ｺﾞｼｯｸM-PRO" w:hint="eastAsia"/>
          <w:sz w:val="24"/>
          <w:szCs w:val="24"/>
        </w:rPr>
        <w:t>運ばれ</w:t>
      </w:r>
      <w:r w:rsidR="009465A4">
        <w:rPr>
          <w:rFonts w:ascii="HG丸ｺﾞｼｯｸM-PRO" w:eastAsia="HG丸ｺﾞｼｯｸM-PRO" w:hAnsi="HG丸ｺﾞｼｯｸM-PRO" w:hint="eastAsia"/>
          <w:sz w:val="24"/>
          <w:szCs w:val="24"/>
        </w:rPr>
        <w:t>てきました</w:t>
      </w:r>
      <w:r w:rsidR="00C027F5" w:rsidRPr="00050781">
        <w:rPr>
          <w:rFonts w:ascii="HG丸ｺﾞｼｯｸM-PRO" w:eastAsia="HG丸ｺﾞｼｯｸM-PRO" w:hAnsi="HG丸ｺﾞｼｯｸM-PRO" w:hint="eastAsia"/>
          <w:sz w:val="24"/>
          <w:szCs w:val="24"/>
        </w:rPr>
        <w:t>。</w:t>
      </w:r>
      <w:r w:rsidR="00050781" w:rsidRPr="00050781">
        <w:rPr>
          <w:rFonts w:ascii="HG丸ｺﾞｼｯｸM-PRO" w:eastAsia="HG丸ｺﾞｼｯｸM-PRO" w:hAnsi="HG丸ｺﾞｼｯｸM-PRO" w:hint="eastAsia"/>
          <w:sz w:val="24"/>
          <w:szCs w:val="24"/>
        </w:rPr>
        <w:t>志木市も日本文化を守る手助けができたことは素晴らしいことです。</w:t>
      </w:r>
      <w:r w:rsidR="00050781" w:rsidRPr="00050781">
        <w:rPr>
          <w:rFonts w:ascii="HGP創英角ﾎﾟｯﾌﾟ体" w:eastAsia="HGP創英角ﾎﾟｯﾌﾟ体" w:hAnsi="HGP創英角ﾎﾟｯﾌﾟ体" w:hint="eastAsia"/>
          <w:sz w:val="24"/>
          <w:szCs w:val="24"/>
        </w:rPr>
        <w:t>本deくじ</w:t>
      </w:r>
      <w:r w:rsidR="009465A4">
        <w:rPr>
          <w:rFonts w:ascii="HG丸ｺﾞｼｯｸM-PRO" w:eastAsia="HG丸ｺﾞｼｯｸM-PRO" w:hAnsi="HG丸ｺﾞｼｯｸM-PRO" w:hint="eastAsia"/>
          <w:sz w:val="24"/>
          <w:szCs w:val="24"/>
        </w:rPr>
        <w:t>をきっかけにしてたくさんの本と出会</w:t>
      </w:r>
      <w:r w:rsidR="00050781">
        <w:rPr>
          <w:rFonts w:ascii="HG丸ｺﾞｼｯｸM-PRO" w:eastAsia="HG丸ｺﾞｼｯｸM-PRO" w:hAnsi="HG丸ｺﾞｼｯｸM-PRO" w:hint="eastAsia"/>
          <w:sz w:val="24"/>
          <w:szCs w:val="24"/>
        </w:rPr>
        <w:t>ってください。</w:t>
      </w:r>
    </w:p>
    <w:p w:rsidR="00543623" w:rsidRDefault="00311D48" w:rsidP="003C27B4">
      <w:pPr>
        <w:rPr>
          <w:rFonts w:ascii="HG丸ｺﾞｼｯｸM-PRO" w:eastAsia="HG丸ｺﾞｼｯｸM-PRO" w:hAnsi="HG丸ｺﾞｼｯｸM-PRO"/>
          <w:sz w:val="24"/>
          <w:szCs w:val="24"/>
        </w:rPr>
      </w:pPr>
      <w:r w:rsidRPr="00E65C57">
        <w:rPr>
          <w:rFonts w:ascii="HG丸ｺﾞｼｯｸM-PRO" w:eastAsia="HG丸ｺﾞｼｯｸM-PRO" w:hAnsi="HG丸ｺﾞｼｯｸM-PRO"/>
          <w:noProof/>
          <w:sz w:val="24"/>
          <w:szCs w:val="24"/>
        </w:rPr>
        <w:drawing>
          <wp:anchor distT="0" distB="0" distL="114300" distR="114300" simplePos="0" relativeHeight="251670528" behindDoc="0" locked="0" layoutInCell="1" allowOverlap="1">
            <wp:simplePos x="0" y="0"/>
            <wp:positionH relativeFrom="margin">
              <wp:posOffset>1114425</wp:posOffset>
            </wp:positionH>
            <wp:positionV relativeFrom="paragraph">
              <wp:posOffset>9525</wp:posOffset>
            </wp:positionV>
            <wp:extent cx="771525" cy="771525"/>
            <wp:effectExtent l="0" t="0" r="9525" b="9525"/>
            <wp:wrapNone/>
            <wp:docPr id="12" name="図 12" descr="C:\Users\J010CL003\Desktop\thD05RX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010CL003\Desktop\thD05RXS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286">
        <w:rPr>
          <w:noProof/>
        </w:rPr>
        <mc:AlternateContent>
          <mc:Choice Requires="wps">
            <w:drawing>
              <wp:anchor distT="0" distB="0" distL="114300" distR="114300" simplePos="0" relativeHeight="251663360" behindDoc="0" locked="0" layoutInCell="1" allowOverlap="1" wp14:anchorId="0B36CBA6" wp14:editId="502F527B">
                <wp:simplePos x="0" y="0"/>
                <wp:positionH relativeFrom="column">
                  <wp:posOffset>2000250</wp:posOffset>
                </wp:positionH>
                <wp:positionV relativeFrom="paragraph">
                  <wp:posOffset>9525</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a:noFill/>
                        </a:ln>
                      </wps:spPr>
                      <wps:txbx>
                        <w:txbxContent>
                          <w:p w:rsidR="00543623" w:rsidRPr="00E82996" w:rsidRDefault="00543623" w:rsidP="00543623">
                            <w:pPr>
                              <w:jc w:val="center"/>
                              <w:rPr>
                                <w:rFonts w:ascii="HG丸ｺﾞｼｯｸM-PRO" w:eastAsia="HG丸ｺﾞｼｯｸM-PRO" w:hAnsi="HG丸ｺﾞｼｯｸM-PRO"/>
                                <w:b/>
                                <w:sz w:val="72"/>
                                <w:szCs w:val="72"/>
                                <w14:textOutline w14:w="11112" w14:cap="flat" w14:cmpd="sng" w14:algn="ctr">
                                  <w14:solidFill>
                                    <w14:schemeClr w14:val="accent2"/>
                                  </w14:solidFill>
                                  <w14:prstDash w14:val="solid"/>
                                  <w14:round/>
                                </w14:textOutline>
                              </w:rPr>
                            </w:pPr>
                            <w:r w:rsidRPr="00E82996">
                              <w:rPr>
                                <w:rFonts w:ascii="HG丸ｺﾞｼｯｸM-PRO" w:eastAsia="HG丸ｺﾞｼｯｸM-PRO" w:hAnsi="HG丸ｺﾞｼｯｸM-PRO" w:hint="eastAsia"/>
                                <w:b/>
                                <w:sz w:val="72"/>
                                <w:szCs w:val="72"/>
                                <w14:textOutline w14:w="11112" w14:cap="flat" w14:cmpd="sng" w14:algn="ctr">
                                  <w14:solidFill>
                                    <w14:schemeClr w14:val="accent2"/>
                                  </w14:solidFill>
                                  <w14:prstDash w14:val="solid"/>
                                  <w14:round/>
                                </w14:textOutline>
                              </w:rPr>
                              <w:t>新着本の紹介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B36CBA6" id="テキスト ボックス 5" o:spid="_x0000_s1028" type="#_x0000_t202" style="position:absolute;left:0;text-align:left;margin-left:157.5pt;margin-top:.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" fillcolor="yellow" stroked="f">
                <v:textbox style="mso-fit-shape-to-text:t" inset="5.85pt,.7pt,5.85pt,.7pt">
                  <w:txbxContent>
                    <w:p w:rsidR="00543623" w:rsidRPr="00E82996" w:rsidRDefault="00543623" w:rsidP="00543623">
                      <w:pPr>
                        <w:jc w:val="center"/>
                        <w:rPr>
                          <w:rFonts w:ascii="HG丸ｺﾞｼｯｸM-PRO" w:eastAsia="HG丸ｺﾞｼｯｸM-PRO" w:hAnsi="HG丸ｺﾞｼｯｸM-PRO"/>
                          <w:b/>
                          <w:sz w:val="72"/>
                          <w:szCs w:val="72"/>
                          <w14:textOutline w14:w="11112" w14:cap="flat" w14:cmpd="sng" w14:algn="ctr">
                            <w14:solidFill>
                              <w14:schemeClr w14:val="accent2"/>
                            </w14:solidFill>
                            <w14:prstDash w14:val="solid"/>
                            <w14:round/>
                          </w14:textOutline>
                        </w:rPr>
                      </w:pPr>
                      <w:r w:rsidRPr="00E82996">
                        <w:rPr>
                          <w:rFonts w:ascii="HG丸ｺﾞｼｯｸM-PRO" w:eastAsia="HG丸ｺﾞｼｯｸM-PRO" w:hAnsi="HG丸ｺﾞｼｯｸM-PRO" w:hint="eastAsia"/>
                          <w:b/>
                          <w:sz w:val="72"/>
                          <w:szCs w:val="72"/>
                          <w14:textOutline w14:w="11112" w14:cap="flat" w14:cmpd="sng" w14:algn="ctr">
                            <w14:solidFill>
                              <w14:schemeClr w14:val="accent2"/>
                            </w14:solidFill>
                            <w14:prstDash w14:val="solid"/>
                            <w14:round/>
                          </w14:textOutline>
                        </w:rPr>
                        <w:t>新着本の紹介</w:t>
                      </w:r>
                    </w:p>
                  </w:txbxContent>
                </v:textbox>
              </v:shape>
            </w:pict>
          </mc:Fallback>
        </mc:AlternateContent>
      </w:r>
    </w:p>
    <w:p w:rsidR="00543623" w:rsidRDefault="00543623" w:rsidP="003C27B4">
      <w:pPr>
        <w:rPr>
          <w:rFonts w:ascii="HG丸ｺﾞｼｯｸM-PRO" w:eastAsia="HG丸ｺﾞｼｯｸM-PRO" w:hAnsi="HG丸ｺﾞｼｯｸM-PRO"/>
          <w:sz w:val="24"/>
          <w:szCs w:val="24"/>
        </w:rPr>
      </w:pPr>
    </w:p>
    <w:p w:rsidR="00543623" w:rsidRDefault="00543623" w:rsidP="003C27B4">
      <w:pPr>
        <w:rPr>
          <w:rFonts w:ascii="HG丸ｺﾞｼｯｸM-PRO" w:eastAsia="HG丸ｺﾞｼｯｸM-PRO" w:hAnsi="HG丸ｺﾞｼｯｸM-PRO"/>
          <w:sz w:val="24"/>
          <w:szCs w:val="24"/>
        </w:rPr>
      </w:pPr>
    </w:p>
    <w:p w:rsidR="00061286" w:rsidRDefault="00061286" w:rsidP="003C27B4">
      <w:pPr>
        <w:rPr>
          <w:rFonts w:ascii="HG丸ｺﾞｼｯｸM-PRO" w:eastAsia="HG丸ｺﾞｼｯｸM-PRO" w:hAnsi="HG丸ｺﾞｼｯｸM-PRO"/>
          <w:sz w:val="24"/>
          <w:szCs w:val="24"/>
        </w:rPr>
      </w:pPr>
    </w:p>
    <w:p w:rsidR="00543623" w:rsidRPr="00D42880" w:rsidRDefault="00543623" w:rsidP="003C27B4">
      <w:pPr>
        <w:rPr>
          <w:rFonts w:ascii="HGP教科書体" w:eastAsia="HGP教科書体" w:hAnsi="HG丸ｺﾞｼｯｸM-PRO"/>
          <w:sz w:val="24"/>
          <w:szCs w:val="24"/>
        </w:rPr>
      </w:pPr>
      <w:r>
        <w:rPr>
          <w:rFonts w:ascii="HG丸ｺﾞｼｯｸM-PRO" w:eastAsia="HG丸ｺﾞｼｯｸM-PRO" w:hAnsi="HG丸ｺﾞｼｯｸM-PRO" w:hint="eastAsia"/>
          <w:sz w:val="24"/>
          <w:szCs w:val="24"/>
        </w:rPr>
        <w:t>『ルーム・オブ・ワンダー』ジュリアン・サンドレス/</w:t>
      </w:r>
      <w:r w:rsidR="00D42880">
        <w:rPr>
          <w:rFonts w:ascii="HG丸ｺﾞｼｯｸM-PRO" w:eastAsia="HG丸ｺﾞｼｯｸM-PRO" w:hAnsi="HG丸ｺﾞｼｯｸM-PRO" w:hint="eastAsia"/>
          <w:sz w:val="24"/>
          <w:szCs w:val="24"/>
        </w:rPr>
        <w:t>著…</w:t>
      </w:r>
      <w:r w:rsidR="00D42880" w:rsidRPr="00D42880">
        <w:rPr>
          <w:rFonts w:ascii="HGP教科書体" w:eastAsia="HGP教科書体" w:hAnsi="HG丸ｺﾞｼｯｸM-PRO" w:hint="eastAsia"/>
          <w:sz w:val="24"/>
          <w:szCs w:val="24"/>
        </w:rPr>
        <w:t>笑いと涙とｳｲｯﾄにあふれるｽﾄｰﾘｰ</w:t>
      </w:r>
    </w:p>
    <w:p w:rsidR="00543623" w:rsidRDefault="00543623"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『刑務所しか居場所がない人たち　</w:t>
      </w:r>
      <w:r w:rsidRPr="004750C5">
        <w:rPr>
          <w:rFonts w:ascii="HG丸ｺﾞｼｯｸM-PRO" w:eastAsia="HG丸ｺﾞｼｯｸM-PRO" w:hAnsi="HG丸ｺﾞｼｯｸM-PRO" w:hint="eastAsia"/>
          <w:sz w:val="22"/>
        </w:rPr>
        <w:t>－学校では教えてくれない</w:t>
      </w:r>
      <w:r w:rsidR="004750C5" w:rsidRPr="004750C5">
        <w:rPr>
          <w:rFonts w:ascii="HG丸ｺﾞｼｯｸM-PRO" w:eastAsia="HG丸ｺﾞｼｯｸM-PRO" w:hAnsi="HG丸ｺﾞｼｯｸM-PRO" w:hint="eastAsia"/>
          <w:sz w:val="22"/>
        </w:rPr>
        <w:t>障害と犯罪の話</w:t>
      </w:r>
      <w:r w:rsidR="004750C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4"/>
          <w:szCs w:val="24"/>
        </w:rPr>
        <w:t>』</w:t>
      </w:r>
      <w:r w:rsidR="004750C5">
        <w:rPr>
          <w:rFonts w:ascii="HG丸ｺﾞｼｯｸM-PRO" w:eastAsia="HG丸ｺﾞｼｯｸM-PRO" w:hAnsi="HG丸ｺﾞｼｯｸM-PRO" w:hint="eastAsia"/>
          <w:sz w:val="24"/>
          <w:szCs w:val="24"/>
        </w:rPr>
        <w:t>山本譲二/著</w:t>
      </w:r>
    </w:p>
    <w:p w:rsidR="004750C5"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『シンデレラのねずみ』　斉藤洋/著　…　</w:t>
      </w:r>
      <w:r w:rsidRPr="004750C5">
        <w:rPr>
          <w:rFonts w:ascii="HGP教科書体" w:eastAsia="HGP教科書体" w:hAnsi="HG丸ｺﾞｼｯｸM-PRO" w:hint="eastAsia"/>
          <w:sz w:val="24"/>
          <w:szCs w:val="24"/>
        </w:rPr>
        <w:t>「アリスのうさぎ」の姉妹編</w:t>
      </w:r>
    </w:p>
    <w:p w:rsidR="004750C5"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『SNS炎上』　『SNSトラブル連鎖』　『家族コンプレックス』</w:t>
      </w:r>
    </w:p>
    <w:p w:rsidR="004750C5"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『自分コンプレックス』『ネトゲ中毒』　『リア友トラブル』　</w:t>
      </w:r>
    </w:p>
    <w:p w:rsidR="004750C5" w:rsidRPr="004750C5" w:rsidRDefault="004750C5" w:rsidP="003C27B4">
      <w:pPr>
        <w:rPr>
          <w:rFonts w:ascii="HGP教科書体" w:eastAsia="HGP教科書体" w:hAnsi="HG丸ｺﾞｼｯｸM-PRO"/>
          <w:sz w:val="24"/>
          <w:szCs w:val="24"/>
        </w:rPr>
      </w:pPr>
      <w:r>
        <w:rPr>
          <w:rFonts w:ascii="HG丸ｺﾞｼｯｸM-PRO" w:eastAsia="HG丸ｺﾞｼｯｸM-PRO" w:hAnsi="HG丸ｺﾞｼｯｸM-PRO" w:hint="eastAsia"/>
          <w:sz w:val="24"/>
          <w:szCs w:val="24"/>
        </w:rPr>
        <w:t xml:space="preserve">『走れ！T校バスケット部　1～8』　…　</w:t>
      </w:r>
      <w:r w:rsidRPr="004750C5">
        <w:rPr>
          <w:rFonts w:ascii="HGP教科書体" w:eastAsia="HGP教科書体" w:hAnsi="HG丸ｺﾞｼｯｸM-PRO" w:hint="eastAsia"/>
          <w:sz w:val="24"/>
          <w:szCs w:val="24"/>
        </w:rPr>
        <w:t>映画化されました</w:t>
      </w:r>
    </w:p>
    <w:p w:rsidR="004750C5"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『下町ロケット　ゴースト・ヤタガラス』　…　</w:t>
      </w:r>
      <w:r w:rsidRPr="004750C5">
        <w:rPr>
          <w:rFonts w:ascii="HGP教科書体" w:eastAsia="HGP教科書体" w:hAnsi="HG丸ｺﾞｼｯｸM-PRO" w:hint="eastAsia"/>
          <w:sz w:val="24"/>
          <w:szCs w:val="24"/>
        </w:rPr>
        <w:t>下町ロケットファンの人は必読</w:t>
      </w:r>
    </w:p>
    <w:p w:rsidR="004750C5" w:rsidRPr="004750C5" w:rsidRDefault="004750C5" w:rsidP="003C27B4">
      <w:pPr>
        <w:rPr>
          <w:rFonts w:ascii="HGP教科書体" w:eastAsia="HGP教科書体" w:hAnsi="HG丸ｺﾞｼｯｸM-PRO"/>
          <w:sz w:val="22"/>
        </w:rPr>
      </w:pPr>
      <w:r>
        <w:rPr>
          <w:rFonts w:ascii="HG丸ｺﾞｼｯｸM-PRO" w:eastAsia="HG丸ｺﾞｼｯｸM-PRO" w:hAnsi="HG丸ｺﾞｼｯｸM-PRO" w:hint="eastAsia"/>
          <w:sz w:val="24"/>
          <w:szCs w:val="24"/>
        </w:rPr>
        <w:t xml:space="preserve">『墓守のレオ』　…　</w:t>
      </w:r>
      <w:r w:rsidRPr="004750C5">
        <w:rPr>
          <w:rFonts w:ascii="HGP教科書体" w:eastAsia="HGP教科書体" w:hAnsi="HG丸ｺﾞｼｯｸM-PRO" w:hint="eastAsia"/>
          <w:sz w:val="24"/>
          <w:szCs w:val="24"/>
        </w:rPr>
        <w:t>中学生に人気の石川宏千花さんの作品です</w:t>
      </w:r>
    </w:p>
    <w:p w:rsidR="00543623"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『ぼくたちのP』 にしがきようこ/著</w:t>
      </w:r>
      <w:r w:rsidR="00D42880">
        <w:rPr>
          <w:rFonts w:ascii="HG丸ｺﾞｼｯｸM-PRO" w:eastAsia="HG丸ｺﾞｼｯｸM-PRO" w:hAnsi="HG丸ｺﾞｼｯｸM-PRO" w:hint="eastAsia"/>
          <w:sz w:val="24"/>
          <w:szCs w:val="24"/>
        </w:rPr>
        <w:t>…</w:t>
      </w:r>
      <w:r w:rsidR="00D42880" w:rsidRPr="00D42880">
        <w:rPr>
          <w:rFonts w:ascii="HGP教科書体" w:eastAsia="HGP教科書体" w:hAnsi="HG丸ｺﾞｼｯｸM-PRO" w:hint="eastAsia"/>
          <w:sz w:val="24"/>
          <w:szCs w:val="24"/>
        </w:rPr>
        <w:t>とんでもない山小屋での予想を超えた体験物語</w:t>
      </w:r>
    </w:p>
    <w:p w:rsidR="004750C5" w:rsidRDefault="004750C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31D5">
        <w:rPr>
          <w:rFonts w:ascii="HG丸ｺﾞｼｯｸM-PRO" w:eastAsia="HG丸ｺﾞｼｯｸM-PRO" w:hAnsi="HG丸ｺﾞｼｯｸM-PRO" w:hint="eastAsia"/>
          <w:sz w:val="24"/>
          <w:szCs w:val="24"/>
        </w:rPr>
        <w:t>ケーキ王子の名推理</w:t>
      </w:r>
      <w:r>
        <w:rPr>
          <w:rFonts w:ascii="HG丸ｺﾞｼｯｸM-PRO" w:eastAsia="HG丸ｺﾞｼｯｸM-PRO" w:hAnsi="HG丸ｺﾞｼｯｸM-PRO" w:hint="eastAsia"/>
          <w:sz w:val="24"/>
          <w:szCs w:val="24"/>
        </w:rPr>
        <w:t>』</w:t>
      </w:r>
      <w:r w:rsidR="006031D5">
        <w:rPr>
          <w:rFonts w:ascii="HG丸ｺﾞｼｯｸM-PRO" w:eastAsia="HG丸ｺﾞｼｯｸM-PRO" w:hAnsi="HG丸ｺﾞｼｯｸM-PRO" w:hint="eastAsia"/>
          <w:sz w:val="24"/>
          <w:szCs w:val="24"/>
        </w:rPr>
        <w:t xml:space="preserve">　七月隆文/著</w:t>
      </w:r>
    </w:p>
    <w:p w:rsidR="006031D5" w:rsidRDefault="006031D5" w:rsidP="003C27B4">
      <w:pPr>
        <w:rPr>
          <w:rFonts w:ascii="HGP教科書体" w:eastAsia="HGP教科書体" w:hAnsi="HG丸ｺﾞｼｯｸM-PRO"/>
          <w:sz w:val="24"/>
          <w:szCs w:val="24"/>
        </w:rPr>
      </w:pPr>
      <w:r>
        <w:rPr>
          <w:rFonts w:ascii="HG丸ｺﾞｼｯｸM-PRO" w:eastAsia="HG丸ｺﾞｼｯｸM-PRO" w:hAnsi="HG丸ｺﾞｼｯｸM-PRO" w:hint="eastAsia"/>
          <w:sz w:val="24"/>
          <w:szCs w:val="24"/>
        </w:rPr>
        <w:t xml:space="preserve">『本屋さんのダイアナ』　柚木麻子/著　…　</w:t>
      </w:r>
      <w:r w:rsidRPr="006031D5">
        <w:rPr>
          <w:rFonts w:ascii="HGP教科書体" w:eastAsia="HGP教科書体" w:hAnsi="HG丸ｺﾞｼｯｸM-PRO" w:hint="eastAsia"/>
          <w:sz w:val="24"/>
          <w:szCs w:val="24"/>
        </w:rPr>
        <w:t>大穴と書いてダイアナと読む名前が…</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『ファンタスティックビーストと魔法使いの旅』　</w:t>
      </w:r>
      <w:r w:rsidR="009465A4">
        <w:rPr>
          <w:rFonts w:ascii="HG丸ｺﾞｼｯｸM-PRO" w:eastAsia="HG丸ｺﾞｼｯｸM-PRO" w:hAnsi="HG丸ｺﾞｼｯｸM-PRO"/>
          <w:sz w:val="24"/>
          <w:szCs w:val="24"/>
        </w:rPr>
        <w:t>J.K.</w:t>
      </w:r>
      <w:r>
        <w:rPr>
          <w:rFonts w:ascii="HG丸ｺﾞｼｯｸM-PRO" w:eastAsia="HG丸ｺﾞｼｯｸM-PRO" w:hAnsi="HG丸ｺﾞｼｯｸM-PRO" w:hint="eastAsia"/>
          <w:sz w:val="24"/>
          <w:szCs w:val="24"/>
        </w:rPr>
        <w:t>ローリング/著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『本好きの下剋上　3-5　4-4』　香月美夜/著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『こうしてイギリスから熊がいなくなりました』ミック・ジャクソン/著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『ミ・ト・ン』　小川糸/著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『AIのある家族計画』　黒野伸一/著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『解錠師』　スティーブ・ハミルトン/著</w:t>
      </w:r>
      <w:r w:rsidR="00D42880">
        <w:rPr>
          <w:rFonts w:ascii="HG丸ｺﾞｼｯｸM-PRO" w:eastAsia="HG丸ｺﾞｼｯｸM-PRO" w:hAnsi="HG丸ｺﾞｼｯｸM-PRO" w:hint="eastAsia"/>
          <w:sz w:val="24"/>
          <w:szCs w:val="24"/>
        </w:rPr>
        <w:t>…</w:t>
      </w:r>
      <w:r w:rsidR="00D42880" w:rsidRPr="00D42880">
        <w:rPr>
          <w:rFonts w:ascii="HGP教科書体" w:eastAsia="HGP教科書体" w:hAnsi="HG丸ｺﾞｼｯｸM-PRO" w:hint="eastAsia"/>
          <w:sz w:val="24"/>
          <w:szCs w:val="24"/>
        </w:rPr>
        <w:t>青春小説の快作、数多くの賞に輝いたｸﾗｲﾑｻｽﾍﾟﾝｽ</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『風に恋う』　額賀澪/著</w:t>
      </w:r>
    </w:p>
    <w:p w:rsidR="006031D5" w:rsidRDefault="006031D5"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『夜空はいつでも最高密度の青空だ』　最果タヒ/作</w:t>
      </w:r>
    </w:p>
    <w:p w:rsidR="006031D5" w:rsidRPr="003E01EF" w:rsidRDefault="003E01EF" w:rsidP="003C27B4">
      <w:pPr>
        <w:rPr>
          <w:rFonts w:ascii="HG丸ｺﾞｼｯｸM-PRO" w:eastAsia="HG丸ｺﾞｼｯｸM-PRO" w:hAnsi="HG丸ｺﾞｼｯｸM-PRO"/>
          <w:sz w:val="24"/>
          <w:szCs w:val="24"/>
        </w:rPr>
      </w:pPr>
      <w:r w:rsidRPr="003E01EF">
        <w:rPr>
          <w:rFonts w:ascii="HG丸ｺﾞｼｯｸM-PRO" w:eastAsia="HG丸ｺﾞｼｯｸM-PRO" w:hAnsi="HG丸ｺﾞｼｯｸM-PRO"/>
          <w:noProof/>
          <w:sz w:val="24"/>
          <w:szCs w:val="24"/>
        </w:rPr>
        <w:drawing>
          <wp:anchor distT="0" distB="0" distL="114300" distR="114300" simplePos="0" relativeHeight="251665408" behindDoc="0" locked="0" layoutInCell="1" allowOverlap="1">
            <wp:simplePos x="0" y="0"/>
            <wp:positionH relativeFrom="column">
              <wp:posOffset>3810000</wp:posOffset>
            </wp:positionH>
            <wp:positionV relativeFrom="paragraph">
              <wp:posOffset>9525</wp:posOffset>
            </wp:positionV>
            <wp:extent cx="1057275" cy="818274"/>
            <wp:effectExtent l="0" t="0" r="0" b="1270"/>
            <wp:wrapNone/>
            <wp:docPr id="4" name="図 4" descr="C:\Users\J010CL003\Desktop\th4FEWO8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010CL003\Desktop\th4FEWO8Y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818274"/>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0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4962525</wp:posOffset>
                </wp:positionH>
                <wp:positionV relativeFrom="paragraph">
                  <wp:posOffset>9525</wp:posOffset>
                </wp:positionV>
                <wp:extent cx="1000125" cy="5334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000125" cy="533400"/>
                        </a:xfrm>
                        <a:prstGeom prst="rect">
                          <a:avLst/>
                        </a:prstGeom>
                        <a:solidFill>
                          <a:schemeClr val="lt1"/>
                        </a:solidFill>
                        <a:ln w="6350">
                          <a:noFill/>
                        </a:ln>
                      </wps:spPr>
                      <wps:txbx>
                        <w:txbxContent>
                          <w:p w:rsidR="00C46702" w:rsidRPr="00C46702" w:rsidRDefault="00C46702">
                            <w:pPr>
                              <w:rPr>
                                <w:rFonts w:ascii="HG丸ｺﾞｼｯｸM-PRO" w:eastAsia="HG丸ｺﾞｼｯｸM-PRO" w:hAnsi="HG丸ｺﾞｼｯｸM-PRO"/>
                                <w:sz w:val="28"/>
                                <w:szCs w:val="28"/>
                              </w:rPr>
                            </w:pPr>
                            <w:r w:rsidRPr="00C46702">
                              <w:rPr>
                                <w:rFonts w:ascii="HG丸ｺﾞｼｯｸM-PRO" w:eastAsia="HG丸ｺﾞｼｯｸM-PRO" w:hAnsi="HG丸ｺﾞｼｯｸM-PRO" w:hint="eastAsia"/>
                                <w:sz w:val="28"/>
                                <w:szCs w:val="28"/>
                              </w:rPr>
                              <w:t>裏へ続く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9" type="#_x0000_t202" style="position:absolute;left:0;text-align:left;margin-left:390.75pt;margin-top:.75pt;width:78.75pt;height: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" fillcolor="white [3201]" stroked="f" strokeweight=".5pt">
                <v:textbox>
                  <w:txbxContent>
                    <w:p w:rsidR="00C46702" w:rsidRPr="00C46702" w:rsidRDefault="00C46702">
                      <w:pPr>
                        <w:rPr>
                          <w:rFonts w:ascii="HG丸ｺﾞｼｯｸM-PRO" w:eastAsia="HG丸ｺﾞｼｯｸM-PRO" w:hAnsi="HG丸ｺﾞｼｯｸM-PRO"/>
                          <w:sz w:val="28"/>
                          <w:szCs w:val="28"/>
                        </w:rPr>
                      </w:pPr>
                      <w:r w:rsidRPr="00C46702">
                        <w:rPr>
                          <w:rFonts w:ascii="HG丸ｺﾞｼｯｸM-PRO" w:eastAsia="HG丸ｺﾞｼｯｸM-PRO" w:hAnsi="HG丸ｺﾞｼｯｸM-PRO" w:hint="eastAsia"/>
                          <w:sz w:val="28"/>
                          <w:szCs w:val="28"/>
                        </w:rPr>
                        <w:t>裏へ続く</w:t>
                      </w:r>
                    </w:p>
                  </w:txbxContent>
                </v:textbox>
              </v:shape>
            </w:pict>
          </mc:Fallback>
        </mc:AlternateContent>
      </w:r>
      <w:r w:rsidR="006031D5">
        <w:rPr>
          <w:rFonts w:ascii="HG丸ｺﾞｼｯｸM-PRO" w:eastAsia="HG丸ｺﾞｼｯｸM-PRO" w:hAnsi="HG丸ｺﾞｼｯｸM-PRO" w:hint="eastAsia"/>
          <w:sz w:val="24"/>
          <w:szCs w:val="24"/>
        </w:rPr>
        <w:t>『</w:t>
      </w:r>
      <w:r w:rsidR="005703E7">
        <w:rPr>
          <w:rFonts w:ascii="HG丸ｺﾞｼｯｸM-PRO" w:eastAsia="HG丸ｺﾞｼｯｸM-PRO" w:hAnsi="HG丸ｺﾞｼｯｸM-PRO" w:hint="eastAsia"/>
          <w:sz w:val="24"/>
          <w:szCs w:val="24"/>
        </w:rPr>
        <w:t>江國香織童話集</w:t>
      </w:r>
      <w:r w:rsidR="006031D5">
        <w:rPr>
          <w:rFonts w:ascii="HG丸ｺﾞｼｯｸM-PRO" w:eastAsia="HG丸ｺﾞｼｯｸM-PRO" w:hAnsi="HG丸ｺﾞｼｯｸM-PRO" w:hint="eastAsia"/>
          <w:sz w:val="24"/>
          <w:szCs w:val="24"/>
        </w:rPr>
        <w:t>』</w:t>
      </w:r>
      <w:r w:rsidR="005703E7">
        <w:rPr>
          <w:rFonts w:ascii="HG丸ｺﾞｼｯｸM-PRO" w:eastAsia="HG丸ｺﾞｼｯｸM-PRO" w:hAnsi="HG丸ｺﾞｼｯｸM-PRO" w:hint="eastAsia"/>
          <w:sz w:val="24"/>
          <w:szCs w:val="24"/>
        </w:rPr>
        <w:t xml:space="preserve">　江國香織/著</w:t>
      </w:r>
    </w:p>
    <w:p w:rsidR="007340B0" w:rsidRDefault="007340B0" w:rsidP="003C27B4">
      <w:pPr>
        <w:rPr>
          <w:rFonts w:ascii="HG丸ｺﾞｼｯｸM-PRO" w:eastAsia="HG丸ｺﾞｼｯｸM-PRO" w:hAnsi="HG丸ｺﾞｼｯｸM-PRO"/>
          <w:sz w:val="24"/>
          <w:szCs w:val="24"/>
        </w:rPr>
      </w:pPr>
    </w:p>
    <w:p w:rsidR="007340B0" w:rsidRDefault="007340B0" w:rsidP="003C27B4">
      <w:pPr>
        <w:rPr>
          <w:rFonts w:ascii="HG丸ｺﾞｼｯｸM-PRO" w:eastAsia="HG丸ｺﾞｼｯｸM-PRO" w:hAnsi="HG丸ｺﾞｼｯｸM-PRO"/>
          <w:sz w:val="24"/>
          <w:szCs w:val="24"/>
        </w:rPr>
      </w:pP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『星空を届けたい　－出張プラネタリウムはじめました！』　高橋真理子/著</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『文豪の朗読』</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『はじめての研究レポート作成術』　沼崎一郎/著</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『ギネス世界記録　2019』</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『愛×数学×短歌』　横山明日希/作</w:t>
      </w:r>
      <w:r w:rsidR="00D42880">
        <w:rPr>
          <w:rFonts w:ascii="HG丸ｺﾞｼｯｸM-PRO" w:eastAsia="HG丸ｺﾞｼｯｸM-PRO" w:hAnsi="HG丸ｺﾞｼｯｸM-PRO" w:hint="eastAsia"/>
          <w:sz w:val="24"/>
          <w:szCs w:val="24"/>
        </w:rPr>
        <w:t xml:space="preserve">　…</w:t>
      </w:r>
      <w:r w:rsidR="00D42880" w:rsidRPr="00D42880">
        <w:rPr>
          <w:rFonts w:ascii="HGP教科書体" w:eastAsia="HGP教科書体" w:hAnsi="HG丸ｺﾞｼｯｸM-PRO" w:hint="eastAsia"/>
          <w:sz w:val="24"/>
          <w:szCs w:val="24"/>
        </w:rPr>
        <w:t xml:space="preserve">　数学を取り入れることで短歌の世界が広がる</w:t>
      </w:r>
    </w:p>
    <w:p w:rsidR="005703E7" w:rsidRDefault="005703E7" w:rsidP="003C27B4">
      <w:pPr>
        <w:rPr>
          <w:rFonts w:ascii="HGP教科書体" w:eastAsia="HGP教科書体" w:hAnsi="HG丸ｺﾞｼｯｸM-PRO"/>
          <w:sz w:val="24"/>
          <w:szCs w:val="24"/>
        </w:rPr>
      </w:pPr>
      <w:r>
        <w:rPr>
          <w:rFonts w:ascii="HG丸ｺﾞｼｯｸM-PRO" w:eastAsia="HG丸ｺﾞｼｯｸM-PRO" w:hAnsi="HG丸ｺﾞｼｯｸM-PRO" w:hint="eastAsia"/>
          <w:sz w:val="24"/>
          <w:szCs w:val="24"/>
        </w:rPr>
        <w:t>『うっとり、チョコレート』　…</w:t>
      </w:r>
      <w:r w:rsidRPr="005703E7">
        <w:rPr>
          <w:rFonts w:ascii="HGP教科書体" w:eastAsia="HGP教科書体" w:hAnsi="HG丸ｺﾞｼｯｸM-PRO" w:hint="eastAsia"/>
          <w:sz w:val="24"/>
          <w:szCs w:val="24"/>
        </w:rPr>
        <w:t>38人の作家のエッセイ集</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『世界モンスターMAAP』スチュアート・ヒル/著</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『毎日使える　必ず役立つ哲学　－教えでニーチェ、なるほどソクラテス』ﾏｰｶｽ・ｳｨｰｸｽ/著</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『おもしろい！スポーツの物理』　望月修/著</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『水中翼船炎上中』　穂村弘/作</w:t>
      </w:r>
    </w:p>
    <w:p w:rsidR="005703E7" w:rsidRDefault="005703E7"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1286">
        <w:rPr>
          <w:rFonts w:ascii="HG丸ｺﾞｼｯｸM-PRO" w:eastAsia="HG丸ｺﾞｼｯｸM-PRO" w:hAnsi="HG丸ｺﾞｼｯｸM-PRO" w:hint="eastAsia"/>
          <w:sz w:val="24"/>
          <w:szCs w:val="24"/>
        </w:rPr>
        <w:t>世界の難民を助ける30の方法</w:t>
      </w:r>
      <w:r>
        <w:rPr>
          <w:rFonts w:ascii="HG丸ｺﾞｼｯｸM-PRO" w:eastAsia="HG丸ｺﾞｼｯｸM-PRO" w:hAnsi="HG丸ｺﾞｼｯｸM-PRO" w:hint="eastAsia"/>
          <w:sz w:val="24"/>
          <w:szCs w:val="24"/>
        </w:rPr>
        <w:t>』</w:t>
      </w:r>
      <w:r w:rsidR="00061286">
        <w:rPr>
          <w:rFonts w:ascii="HG丸ｺﾞｼｯｸM-PRO" w:eastAsia="HG丸ｺﾞｼｯｸM-PRO" w:hAnsi="HG丸ｺﾞｼｯｸM-PRO" w:hint="eastAsia"/>
          <w:sz w:val="24"/>
          <w:szCs w:val="24"/>
        </w:rPr>
        <w:t xml:space="preserve">　滝澤三郎/著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『空飛ぶ救命救急室ドクターヘリの秘密』　和氣晃司/著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『いつも日本語で悩んでいます　－日常語・新語・難語・使い方』　朝日新聞校閲センター</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『青少年のための小説入門』　久保寺健彦/著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『カッコいい資格図鑑　－絶対取るべき400種』　鈴木秀明/著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『親子でできるおいしい料理実験　－ナショジオ式自由研究』　ｼﾞｮﾃﾞｨ・ｳｨﾗｰ・ﾄｯﾍﾟﾝ/著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『聴導犬のなみだ』　野中圭一郎/著</w:t>
      </w:r>
    </w:p>
    <w:p w:rsidR="00061286" w:rsidRDefault="00061286"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『ブックデザイナー』　スタジオ248</w:t>
      </w:r>
    </w:p>
    <w:p w:rsidR="009465A4" w:rsidRDefault="009465A4"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『東工大サイエンステクノの理系脳を育てる工作教室』　東工大Science </w:t>
      </w:r>
      <w:proofErr w:type="spellStart"/>
      <w:r>
        <w:rPr>
          <w:rFonts w:ascii="HG丸ｺﾞｼｯｸM-PRO" w:eastAsia="HG丸ｺﾞｼｯｸM-PRO" w:hAnsi="HG丸ｺﾞｼｯｸM-PRO" w:hint="eastAsia"/>
          <w:sz w:val="24"/>
          <w:szCs w:val="24"/>
        </w:rPr>
        <w:t>T</w:t>
      </w:r>
      <w:r>
        <w:rPr>
          <w:rFonts w:ascii="HG丸ｺﾞｼｯｸM-PRO" w:eastAsia="HG丸ｺﾞｼｯｸM-PRO" w:hAnsi="HG丸ｺﾞｼｯｸM-PRO"/>
          <w:sz w:val="24"/>
          <w:szCs w:val="24"/>
        </w:rPr>
        <w:t>ecno</w:t>
      </w:r>
      <w:proofErr w:type="spellEnd"/>
    </w:p>
    <w:p w:rsidR="009465A4" w:rsidRDefault="009465A4"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『友だち幻想』　菅野仁/著</w:t>
      </w:r>
    </w:p>
    <w:p w:rsidR="009465A4" w:rsidRDefault="009465A4"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『四次元が見えるようになる本』　根上生也/著</w:t>
      </w:r>
    </w:p>
    <w:p w:rsidR="00A009AF" w:rsidRDefault="009465A4"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ＭＳ 明朝" w:eastAsia="ＭＳ 明朝" w:hAnsi="ＭＳ 明朝" w:cs="ＭＳ 明朝" w:hint="eastAsia"/>
          <w:sz w:val="24"/>
          <w:szCs w:val="24"/>
        </w:rPr>
        <w:t>I</w:t>
      </w:r>
      <w:r>
        <w:rPr>
          <w:rFonts w:ascii="HG丸ｺﾞｼｯｸM-PRO" w:eastAsia="HG丸ｺﾞｼｯｸM-PRO" w:hAnsi="HG丸ｺﾞｼｯｸM-PRO" w:hint="eastAsia"/>
          <w:sz w:val="24"/>
          <w:szCs w:val="24"/>
        </w:rPr>
        <w:t xml:space="preserve"> Love Youの訳し方』　望月竜馬/著</w:t>
      </w:r>
    </w:p>
    <w:p w:rsidR="009465A4" w:rsidRDefault="00A009AF" w:rsidP="003C27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『数学の自由研究』根上生也/著</w:t>
      </w:r>
      <w:r w:rsidR="009465A4">
        <w:rPr>
          <w:rFonts w:ascii="HG丸ｺﾞｼｯｸM-PRO" w:eastAsia="HG丸ｺﾞｼｯｸM-PRO" w:hAnsi="HG丸ｺﾞｼｯｸM-PRO" w:hint="eastAsia"/>
          <w:sz w:val="24"/>
          <w:szCs w:val="24"/>
        </w:rPr>
        <w:t xml:space="preserve">　</w:t>
      </w:r>
    </w:p>
    <w:p w:rsidR="009465A4" w:rsidRPr="009465A4" w:rsidRDefault="005B6680" w:rsidP="003C27B4">
      <w:pPr>
        <w:rPr>
          <w:rFonts w:ascii="HG丸ｺﾞｼｯｸM-PRO" w:eastAsia="HG丸ｺﾞｼｯｸM-PRO" w:hAnsi="HG丸ｺﾞｼｯｸM-PRO"/>
          <w:sz w:val="24"/>
          <w:szCs w:val="24"/>
        </w:rPr>
      </w:pPr>
      <w:r w:rsidRPr="005B6680">
        <w:rPr>
          <w:rFonts w:ascii="HG丸ｺﾞｼｯｸM-PRO" w:eastAsia="HG丸ｺﾞｼｯｸM-PRO" w:hAnsi="HG丸ｺﾞｼｯｸM-PRO"/>
          <w:noProof/>
          <w:sz w:val="24"/>
          <w:szCs w:val="24"/>
        </w:rPr>
        <w:drawing>
          <wp:anchor distT="0" distB="0" distL="114300" distR="114300" simplePos="0" relativeHeight="251669504" behindDoc="0" locked="0" layoutInCell="1" allowOverlap="1">
            <wp:simplePos x="0" y="0"/>
            <wp:positionH relativeFrom="column">
              <wp:posOffset>276225</wp:posOffset>
            </wp:positionH>
            <wp:positionV relativeFrom="paragraph">
              <wp:posOffset>238125</wp:posOffset>
            </wp:positionV>
            <wp:extent cx="3199702" cy="2114340"/>
            <wp:effectExtent l="0" t="0" r="1270" b="635"/>
            <wp:wrapNone/>
            <wp:docPr id="11" name="図 11" descr="C:\Users\J010CL003\Desktop\thYXAPEA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010CL003\Desktop\thYXAPEA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9702" cy="211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680">
        <w:rPr>
          <w:rFonts w:ascii="HG丸ｺﾞｼｯｸM-PRO" w:eastAsia="HG丸ｺﾞｼｯｸM-PRO" w:hAnsi="HG丸ｺﾞｼｯｸM-PRO"/>
          <w:noProof/>
          <w:sz w:val="24"/>
          <w:szCs w:val="24"/>
        </w:rPr>
        <w:drawing>
          <wp:anchor distT="0" distB="0" distL="114300" distR="114300" simplePos="0" relativeHeight="251668480" behindDoc="0" locked="0" layoutInCell="1" allowOverlap="1">
            <wp:simplePos x="0" y="0"/>
            <wp:positionH relativeFrom="column">
              <wp:posOffset>3171825</wp:posOffset>
            </wp:positionH>
            <wp:positionV relativeFrom="paragraph">
              <wp:posOffset>876300</wp:posOffset>
            </wp:positionV>
            <wp:extent cx="2857500" cy="1866900"/>
            <wp:effectExtent l="0" t="0" r="0" b="0"/>
            <wp:wrapNone/>
            <wp:docPr id="10" name="図 10" descr="C:\Users\J010CL003\Desktop\thKBOOTY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010CL003\Desktop\thKBOOTYU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65A4" w:rsidRPr="009465A4" w:rsidSect="006C0A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5"/>
    <w:rsid w:val="00050781"/>
    <w:rsid w:val="00061286"/>
    <w:rsid w:val="00311D48"/>
    <w:rsid w:val="003C27B4"/>
    <w:rsid w:val="003E01EF"/>
    <w:rsid w:val="004750C5"/>
    <w:rsid w:val="00495592"/>
    <w:rsid w:val="00543623"/>
    <w:rsid w:val="005703E7"/>
    <w:rsid w:val="005878FF"/>
    <w:rsid w:val="005B6680"/>
    <w:rsid w:val="006031D5"/>
    <w:rsid w:val="006C0A15"/>
    <w:rsid w:val="00713E18"/>
    <w:rsid w:val="007340B0"/>
    <w:rsid w:val="009465A4"/>
    <w:rsid w:val="00A009AF"/>
    <w:rsid w:val="00C027F5"/>
    <w:rsid w:val="00C46702"/>
    <w:rsid w:val="00C85236"/>
    <w:rsid w:val="00D42880"/>
    <w:rsid w:val="00E65C57"/>
    <w:rsid w:val="00E82996"/>
    <w:rsid w:val="00F0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EEC3F8-60A9-420F-AF83-B4B00E7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2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志木市教育委員会</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志木市教育委員会</dc:creator>
  <cp:keywords/>
  <dc:description/>
  <cp:lastModifiedBy>志木市教育委員会</cp:lastModifiedBy>
  <cp:revision>2</cp:revision>
  <cp:lastPrinted>2018-11-01T01:56:00Z</cp:lastPrinted>
  <dcterms:created xsi:type="dcterms:W3CDTF">2018-11-02T01:19:00Z</dcterms:created>
  <dcterms:modified xsi:type="dcterms:W3CDTF">2018-11-02T01:19:00Z</dcterms:modified>
</cp:coreProperties>
</file>